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1A" w:rsidRPr="00B85F44" w:rsidRDefault="00311C1A" w:rsidP="009155A2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2E5FAC" w:rsidRPr="00B85F44" w:rsidRDefault="002E5FAC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11C1A" w:rsidRPr="00B85F44" w:rsidRDefault="00311C1A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bookmarkStart w:id="0" w:name="_GoBack"/>
      <w:bookmarkEnd w:id="0"/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>ТЕХНОЛОГИЧЕСК</w:t>
      </w:r>
      <w:r w:rsidR="00511B41" w:rsidRPr="00B85F44">
        <w:rPr>
          <w:rFonts w:ascii="Times New Roman" w:hAnsi="Times New Roman"/>
          <w:b/>
          <w:iCs/>
          <w:color w:val="000000"/>
          <w:sz w:val="28"/>
          <w:szCs w:val="28"/>
        </w:rPr>
        <w:t>АЯ</w:t>
      </w: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СХЕМ</w:t>
      </w:r>
      <w:r w:rsidR="00511B41" w:rsidRPr="00B85F44">
        <w:rPr>
          <w:rFonts w:ascii="Times New Roman" w:hAnsi="Times New Roman"/>
          <w:b/>
          <w:iCs/>
          <w:color w:val="000000"/>
          <w:sz w:val="28"/>
          <w:szCs w:val="28"/>
        </w:rPr>
        <w:t>А</w:t>
      </w:r>
    </w:p>
    <w:p w:rsidR="00511B41" w:rsidRPr="00B85F44" w:rsidRDefault="00511B41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ПО </w:t>
      </w:r>
      <w:r w:rsidR="008725DB">
        <w:rPr>
          <w:rFonts w:ascii="Times New Roman" w:hAnsi="Times New Roman"/>
          <w:b/>
          <w:iCs/>
          <w:color w:val="000000"/>
          <w:sz w:val="28"/>
          <w:szCs w:val="28"/>
        </w:rPr>
        <w:t>МУНИЦИПАЛЬНОЙ</w:t>
      </w: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УСЛУГЕ </w:t>
      </w:r>
    </w:p>
    <w:p w:rsidR="0066117B" w:rsidRPr="00B85F44" w:rsidRDefault="00511B41" w:rsidP="00C52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>«</w:t>
      </w:r>
      <w:r w:rsidR="000245F1" w:rsidRPr="000245F1">
        <w:rPr>
          <w:rFonts w:ascii="Times New Roman" w:hAnsi="Times New Roman"/>
          <w:b/>
          <w:iCs/>
          <w:color w:val="000000"/>
          <w:sz w:val="28"/>
          <w:szCs w:val="28"/>
        </w:rPr>
        <w:t>ВЫДАЧА ГРАДОСТРОИТЕЛЬНЫХ ПЛАНОВ ЗЕМЕЛЬНЫХ УЧАСТКОВ</w:t>
      </w:r>
      <w:r w:rsidR="0066117B" w:rsidRPr="00B85F44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</w:p>
    <w:p w:rsidR="0066117B" w:rsidRPr="00B85F44" w:rsidRDefault="0066117B" w:rsidP="00C52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iCs/>
          <w:color w:val="000000"/>
          <w:sz w:val="24"/>
          <w:szCs w:val="24"/>
        </w:rPr>
        <w:t xml:space="preserve">Раздел 1. «Общие сведения о </w:t>
      </w:r>
      <w:r w:rsidR="0066117B" w:rsidRPr="00B85F44">
        <w:rPr>
          <w:rFonts w:ascii="Times New Roman" w:hAnsi="Times New Roman"/>
          <w:b/>
          <w:iCs/>
          <w:color w:val="000000"/>
          <w:sz w:val="24"/>
          <w:szCs w:val="24"/>
        </w:rPr>
        <w:t>муниципальной</w:t>
      </w:r>
      <w:r w:rsidRPr="00B85F44">
        <w:rPr>
          <w:rFonts w:ascii="Times New Roman" w:hAnsi="Times New Roman"/>
          <w:b/>
          <w:iCs/>
          <w:color w:val="000000"/>
          <w:sz w:val="24"/>
          <w:szCs w:val="24"/>
        </w:rPr>
        <w:t xml:space="preserve"> услуге»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4" w:type="dxa"/>
        <w:tblInd w:w="93" w:type="dxa"/>
        <w:tblLook w:val="04A0" w:firstRow="1" w:lastRow="0" w:firstColumn="1" w:lastColumn="0" w:noHBand="0" w:noVBand="1"/>
      </w:tblPr>
      <w:tblGrid>
        <w:gridCol w:w="458"/>
        <w:gridCol w:w="3945"/>
        <w:gridCol w:w="5091"/>
      </w:tblGrid>
      <w:tr w:rsidR="00311C1A" w:rsidRPr="00B85F44" w:rsidTr="00897E70">
        <w:trPr>
          <w:trHeight w:val="2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Значение параметра/ состояние</w:t>
            </w:r>
          </w:p>
        </w:tc>
      </w:tr>
      <w:tr w:rsidR="009246D1" w:rsidRPr="00B85F44" w:rsidTr="00897E70">
        <w:trPr>
          <w:trHeight w:val="2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6117B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17B" w:rsidRPr="00B85F44" w:rsidRDefault="0066117B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6117B" w:rsidRPr="00B85F44" w:rsidRDefault="0066117B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17B" w:rsidRPr="00B85F44" w:rsidRDefault="009B4CFC" w:rsidP="003932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Калининского муниципального района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9B4CFC" w:rsidP="009B4C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CFC">
              <w:rPr>
                <w:rFonts w:ascii="Times New Roman" w:hAnsi="Times New Roman"/>
                <w:color w:val="000000"/>
                <w:sz w:val="24"/>
                <w:szCs w:val="24"/>
              </w:rPr>
              <w:t>6440100010000942430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B85F44" w:rsidRDefault="000245F1" w:rsidP="006611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5F1">
              <w:rPr>
                <w:rFonts w:ascii="Times New Roman" w:hAnsi="Times New Roman"/>
                <w:color w:val="000000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195EAD" w:rsidRPr="00B85F44" w:rsidTr="00897E70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EAD" w:rsidRPr="00B85F44" w:rsidRDefault="00195EAD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95EAD" w:rsidRPr="00B85F44" w:rsidRDefault="00195EAD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EAD" w:rsidRPr="00B85F44" w:rsidRDefault="000245F1" w:rsidP="0039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45F1">
              <w:rPr>
                <w:rFonts w:ascii="Times New Roman" w:hAnsi="Times New Roman"/>
                <w:color w:val="000000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B85F44" w:rsidRDefault="00693851" w:rsidP="00B669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иповой административный регламент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по предоставлению муниципальной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93851">
              <w:rPr>
                <w:rFonts w:ascii="Times New Roman" w:hAnsi="Times New Roman"/>
                <w:color w:val="000000"/>
                <w:sz w:val="24"/>
                <w:szCs w:val="24"/>
              </w:rPr>
              <w:t>Выдача градостроительных планов земельных участков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95EAD" w:rsidRPr="00B85F44" w:rsidTr="00693851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EAD" w:rsidRPr="00B85F44" w:rsidRDefault="00195EAD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95EAD" w:rsidRPr="00B85F44" w:rsidRDefault="00195EAD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Перечень «подуслуг»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EAD" w:rsidRPr="00B85F44" w:rsidRDefault="00953DBE" w:rsidP="0095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693851" w:rsidRPr="00B85F44" w:rsidTr="00693851">
        <w:trPr>
          <w:trHeight w:val="113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51" w:rsidRPr="00B85F44" w:rsidRDefault="00693851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93851" w:rsidRPr="00B85F44" w:rsidRDefault="00693851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51" w:rsidRPr="00B85F44" w:rsidRDefault="00693851" w:rsidP="00B669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  <w:sectPr w:rsidR="00D82C68" w:rsidRPr="00B85F44" w:rsidSect="000C469D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2. «Общие сведения о  «</w:t>
      </w:r>
      <w:proofErr w:type="spellStart"/>
      <w:r w:rsidRPr="00B85F44">
        <w:rPr>
          <w:rFonts w:ascii="Times New Roman" w:hAnsi="Times New Roman"/>
          <w:b/>
          <w:color w:val="000000"/>
          <w:sz w:val="24"/>
          <w:szCs w:val="24"/>
        </w:rPr>
        <w:t>подуслугах</w:t>
      </w:r>
      <w:proofErr w:type="spellEnd"/>
      <w:r w:rsidRPr="00B85F44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D82C68" w:rsidRPr="00B85F44" w:rsidRDefault="00D82C68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1278"/>
        <w:gridCol w:w="1272"/>
        <w:gridCol w:w="1419"/>
        <w:gridCol w:w="1419"/>
        <w:gridCol w:w="1422"/>
        <w:gridCol w:w="852"/>
        <w:gridCol w:w="1422"/>
        <w:gridCol w:w="1011"/>
        <w:gridCol w:w="1842"/>
        <w:gridCol w:w="1606"/>
      </w:tblGrid>
      <w:tr w:rsidR="0030284C" w:rsidRPr="00B85F44" w:rsidTr="00670908">
        <w:trPr>
          <w:trHeight w:val="370"/>
        </w:trPr>
        <w:tc>
          <w:tcPr>
            <w:tcW w:w="852" w:type="pct"/>
            <w:gridSpan w:val="2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430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480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предоставлении  «подуслуги»</w:t>
            </w:r>
          </w:p>
        </w:tc>
        <w:tc>
          <w:tcPr>
            <w:tcW w:w="480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приостановления предоставления  «подуслуги»</w:t>
            </w:r>
          </w:p>
        </w:tc>
        <w:tc>
          <w:tcPr>
            <w:tcW w:w="481" w:type="pct"/>
            <w:vMerge w:val="restar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приостановления предоставления  «подуслуги»</w:t>
            </w:r>
          </w:p>
        </w:tc>
        <w:tc>
          <w:tcPr>
            <w:tcW w:w="1111" w:type="pct"/>
            <w:gridSpan w:val="3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623" w:type="pct"/>
            <w:vMerge w:val="restart"/>
            <w:shd w:val="clear" w:color="000000" w:fill="CCFFCC"/>
          </w:tcPr>
          <w:p w:rsidR="00CE4DE8" w:rsidRPr="00B85F44" w:rsidRDefault="00CE4DE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Способ обращения за получением «подуслуги» </w:t>
            </w:r>
          </w:p>
        </w:tc>
        <w:tc>
          <w:tcPr>
            <w:tcW w:w="543" w:type="pct"/>
            <w:vMerge w:val="restart"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30284C" w:rsidRPr="00B85F44" w:rsidTr="00670908">
        <w:trPr>
          <w:trHeight w:val="1003"/>
        </w:trPr>
        <w:tc>
          <w:tcPr>
            <w:tcW w:w="420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по месту жительства (месту нахождения юр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.л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ица)</w:t>
            </w:r>
          </w:p>
        </w:tc>
        <w:tc>
          <w:tcPr>
            <w:tcW w:w="432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430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Merge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платы (государственной пошлины) </w:t>
            </w:r>
          </w:p>
        </w:tc>
        <w:tc>
          <w:tcPr>
            <w:tcW w:w="481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342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623" w:type="pct"/>
            <w:vMerge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0284C" w:rsidRPr="00B85F44" w:rsidTr="00670908">
        <w:trPr>
          <w:trHeight w:val="70"/>
        </w:trPr>
        <w:tc>
          <w:tcPr>
            <w:tcW w:w="420" w:type="pct"/>
            <w:shd w:val="clear" w:color="auto" w:fill="auto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pct"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0" w:type="pct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80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80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81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8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81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2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23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43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11</w:t>
            </w:r>
          </w:p>
        </w:tc>
      </w:tr>
      <w:tr w:rsidR="00BA4ED0" w:rsidRPr="00B85F44" w:rsidTr="00B669FE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BA4ED0" w:rsidRPr="00B85F44" w:rsidRDefault="000245F1" w:rsidP="00A41130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245F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градостроительных планов земельных участков</w:t>
            </w:r>
          </w:p>
        </w:tc>
      </w:tr>
      <w:tr w:rsidR="00670908" w:rsidRPr="00B85F44" w:rsidTr="00670908">
        <w:trPr>
          <w:trHeight w:val="3224"/>
        </w:trPr>
        <w:tc>
          <w:tcPr>
            <w:tcW w:w="420" w:type="pct"/>
            <w:shd w:val="clear" w:color="auto" w:fill="auto"/>
            <w:hideMark/>
          </w:tcPr>
          <w:p w:rsidR="00670908" w:rsidRPr="00B85F44" w:rsidRDefault="00670908" w:rsidP="0069385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  <w:lang w:val="en-US"/>
              </w:rPr>
              <w:t>2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0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календарных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дней</w:t>
            </w:r>
          </w:p>
        </w:tc>
        <w:tc>
          <w:tcPr>
            <w:tcW w:w="432" w:type="pct"/>
            <w:shd w:val="clear" w:color="auto" w:fill="auto"/>
          </w:tcPr>
          <w:p w:rsidR="00670908" w:rsidRPr="00693851" w:rsidRDefault="00670908" w:rsidP="0069385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  <w:lang w:val="en-US"/>
              </w:rPr>
              <w:t>2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0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календарных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дней</w:t>
            </w:r>
          </w:p>
        </w:tc>
        <w:tc>
          <w:tcPr>
            <w:tcW w:w="430" w:type="pct"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80" w:type="pct"/>
          </w:tcPr>
          <w:p w:rsidR="00670908" w:rsidRPr="00B85F44" w:rsidRDefault="00670908" w:rsidP="00754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80" w:type="pct"/>
          </w:tcPr>
          <w:p w:rsidR="00670908" w:rsidRPr="00670908" w:rsidRDefault="00670908" w:rsidP="0069385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81" w:type="pct"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8" w:type="pct"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81" w:type="pct"/>
            <w:shd w:val="clear" w:color="auto" w:fill="auto"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342" w:type="pct"/>
            <w:shd w:val="clear" w:color="auto" w:fill="auto"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3" w:type="pct"/>
          </w:tcPr>
          <w:p w:rsidR="00670908" w:rsidRPr="00B85F44" w:rsidRDefault="00670908" w:rsidP="00B669F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670908" w:rsidRPr="00B85F44" w:rsidRDefault="00670908" w:rsidP="00B669F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670908" w:rsidRPr="00B85F44" w:rsidRDefault="00670908" w:rsidP="00B669F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670908" w:rsidRPr="00B85F44" w:rsidRDefault="00670908" w:rsidP="0069385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543" w:type="pct"/>
          </w:tcPr>
          <w:p w:rsidR="00670908" w:rsidRPr="00B85F44" w:rsidRDefault="00670908" w:rsidP="00B669F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670908" w:rsidRPr="00B85F44" w:rsidRDefault="00670908" w:rsidP="00B669F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670908" w:rsidRPr="00B85F44" w:rsidRDefault="00670908" w:rsidP="00B669F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Почтовой связью</w:t>
            </w: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  <w:sectPr w:rsidR="00311C1A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"/>
        <w:gridCol w:w="165"/>
        <w:gridCol w:w="1714"/>
        <w:gridCol w:w="2294"/>
        <w:gridCol w:w="2215"/>
        <w:gridCol w:w="1792"/>
        <w:gridCol w:w="1681"/>
        <w:gridCol w:w="1792"/>
        <w:gridCol w:w="2774"/>
        <w:gridCol w:w="50"/>
      </w:tblGrid>
      <w:tr w:rsidR="00C54416" w:rsidRPr="00B85F44" w:rsidTr="00693851">
        <w:trPr>
          <w:gridAfter w:val="1"/>
          <w:wAfter w:w="18" w:type="pct"/>
          <w:trHeight w:val="20"/>
        </w:trPr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7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«</w:t>
            </w:r>
            <w:r w:rsidRPr="00B85F44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 заявителях «подуслуги» </w:t>
            </w:r>
          </w:p>
        </w:tc>
      </w:tr>
      <w:tr w:rsidR="00C54416" w:rsidRPr="00B85F44" w:rsidTr="00693851">
        <w:trPr>
          <w:gridAfter w:val="9"/>
          <w:wAfter w:w="4894" w:type="pct"/>
          <w:trHeight w:val="20"/>
        </w:trPr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930B2" w:rsidRPr="00B85F44" w:rsidTr="00693851">
        <w:trPr>
          <w:trHeight w:val="20"/>
        </w:trPr>
        <w:tc>
          <w:tcPr>
            <w:tcW w:w="163" w:type="pct"/>
            <w:gridSpan w:val="2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580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778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750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607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558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07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957" w:type="pct"/>
            <w:gridSpan w:val="2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930B2" w:rsidRPr="00B85F44" w:rsidTr="00693851">
        <w:trPr>
          <w:trHeight w:val="20"/>
        </w:trPr>
        <w:tc>
          <w:tcPr>
            <w:tcW w:w="163" w:type="pct"/>
            <w:gridSpan w:val="2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0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8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50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58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57" w:type="pct"/>
            <w:gridSpan w:val="2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754FEA" w:rsidRPr="00B85F44" w:rsidTr="0039320A">
        <w:trPr>
          <w:trHeight w:val="70"/>
        </w:trPr>
        <w:tc>
          <w:tcPr>
            <w:tcW w:w="5000" w:type="pct"/>
            <w:gridSpan w:val="10"/>
            <w:shd w:val="clear" w:color="auto" w:fill="auto"/>
            <w:hideMark/>
          </w:tcPr>
          <w:p w:rsidR="00754FEA" w:rsidRPr="00B85F44" w:rsidRDefault="00754FEA" w:rsidP="009F42C2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245F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градостроительных планов земельных участков</w:t>
            </w:r>
          </w:p>
        </w:tc>
      </w:tr>
      <w:tr w:rsidR="00693851" w:rsidRPr="00B85F44" w:rsidTr="00693851">
        <w:trPr>
          <w:trHeight w:val="60"/>
        </w:trPr>
        <w:tc>
          <w:tcPr>
            <w:tcW w:w="163" w:type="pct"/>
            <w:gridSpan w:val="2"/>
            <w:vMerge w:val="restart"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80" w:type="pct"/>
            <w:vMerge w:val="restart"/>
            <w:shd w:val="clear" w:color="auto" w:fill="auto"/>
            <w:hideMark/>
          </w:tcPr>
          <w:p w:rsidR="00693851" w:rsidRPr="00754FEA" w:rsidRDefault="00693851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54FE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Заявителями на предоставление муниципальной услуги являются лица, заинтересованные в получении градостроительных планов земельных участков.</w:t>
            </w:r>
          </w:p>
          <w:p w:rsidR="00693851" w:rsidRPr="00B85F44" w:rsidRDefault="00693851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8" w:type="pct"/>
            <w:shd w:val="clear" w:color="auto" w:fill="auto"/>
            <w:hideMark/>
          </w:tcPr>
          <w:p w:rsidR="00693851" w:rsidRPr="00E0674D" w:rsidRDefault="00693851" w:rsidP="0069385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693851" w:rsidRPr="00E0674D" w:rsidRDefault="00693851" w:rsidP="0069385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750" w:type="pct"/>
            <w:shd w:val="clear" w:color="auto" w:fill="auto"/>
            <w:hideMark/>
          </w:tcPr>
          <w:p w:rsidR="00693851" w:rsidRPr="00E067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693851" w:rsidRPr="00E067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693851" w:rsidRPr="00E0674D" w:rsidRDefault="00693851" w:rsidP="00693851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693851" w:rsidRPr="00E0674D" w:rsidRDefault="00693851" w:rsidP="00693851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693851" w:rsidRPr="00E0674D" w:rsidRDefault="00693851" w:rsidP="00693851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693851" w:rsidRPr="00E0674D" w:rsidRDefault="00693851" w:rsidP="00693851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693851" w:rsidRPr="00E0674D" w:rsidRDefault="00693851" w:rsidP="00693851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подобные сведения, отметки или записи, является недействительным.</w:t>
            </w:r>
          </w:p>
          <w:p w:rsidR="00693851" w:rsidRPr="00E0674D" w:rsidRDefault="00693851" w:rsidP="00693851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693851" w:rsidRPr="00E0674D" w:rsidRDefault="00693851" w:rsidP="00693851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693851" w:rsidRPr="00E0674D" w:rsidRDefault="00693851" w:rsidP="00693851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693851" w:rsidRPr="00E0674D" w:rsidRDefault="00693851" w:rsidP="00693851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693851" w:rsidRPr="00E0674D" w:rsidRDefault="00693851" w:rsidP="00693851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07" w:type="pct"/>
            <w:vMerge w:val="restart"/>
            <w:shd w:val="clear" w:color="auto" w:fill="auto"/>
            <w:hideMark/>
          </w:tcPr>
          <w:p w:rsidR="00693851" w:rsidRPr="00E0674D" w:rsidRDefault="00693851" w:rsidP="0069385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58" w:type="pct"/>
            <w:vMerge w:val="restart"/>
            <w:shd w:val="clear" w:color="auto" w:fill="auto"/>
            <w:hideMark/>
          </w:tcPr>
          <w:p w:rsidR="00693851" w:rsidRPr="00E0674D" w:rsidRDefault="00693851" w:rsidP="0069385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07" w:type="pct"/>
            <w:vMerge w:val="restart"/>
            <w:shd w:val="clear" w:color="auto" w:fill="auto"/>
            <w:hideMark/>
          </w:tcPr>
          <w:p w:rsidR="00693851" w:rsidRPr="00E0674D" w:rsidRDefault="00693851" w:rsidP="0069385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957" w:type="pct"/>
            <w:gridSpan w:val="2"/>
            <w:vMerge w:val="restart"/>
            <w:shd w:val="clear" w:color="auto" w:fill="auto"/>
            <w:hideMark/>
          </w:tcPr>
          <w:p w:rsidR="00693851" w:rsidRPr="00E0674D" w:rsidRDefault="00693851" w:rsidP="0069385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693851" w:rsidRPr="00E0674D" w:rsidRDefault="00693851" w:rsidP="0069385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693851" w:rsidRPr="00E0674D" w:rsidRDefault="00693851" w:rsidP="00693851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693851" w:rsidRPr="00B85F44" w:rsidTr="00693851">
        <w:trPr>
          <w:trHeight w:val="58"/>
        </w:trPr>
        <w:tc>
          <w:tcPr>
            <w:tcW w:w="163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693851" w:rsidRPr="00754FEA" w:rsidRDefault="00693851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8" w:type="pct"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50" w:type="pct"/>
            <w:shd w:val="clear" w:color="auto" w:fill="auto"/>
            <w:hideMark/>
          </w:tcPr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693851" w:rsidRPr="0047354D" w:rsidRDefault="00693851" w:rsidP="00693851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693851" w:rsidRPr="0047354D" w:rsidRDefault="00693851" w:rsidP="00693851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693851" w:rsidRPr="00B85F44" w:rsidRDefault="00693851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693851" w:rsidRPr="00B85F44" w:rsidTr="00693851">
        <w:trPr>
          <w:trHeight w:val="58"/>
        </w:trPr>
        <w:tc>
          <w:tcPr>
            <w:tcW w:w="163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693851" w:rsidRPr="00754FEA" w:rsidRDefault="00693851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8" w:type="pct"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военнослужащего РФ </w:t>
            </w:r>
          </w:p>
        </w:tc>
        <w:tc>
          <w:tcPr>
            <w:tcW w:w="750" w:type="pct"/>
            <w:shd w:val="clear" w:color="auto" w:fill="auto"/>
            <w:hideMark/>
          </w:tcPr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Удостоверение личности военнослужащего 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должны содержать следующие сведения о гражданах: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693851" w:rsidRPr="0047354D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693851" w:rsidRPr="00B85F44" w:rsidRDefault="00693851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693851" w:rsidRPr="00B85F44" w:rsidTr="00693851">
        <w:trPr>
          <w:trHeight w:val="58"/>
        </w:trPr>
        <w:tc>
          <w:tcPr>
            <w:tcW w:w="163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693851" w:rsidRPr="00754FEA" w:rsidRDefault="00693851" w:rsidP="00754FE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8" w:type="pct"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50" w:type="pct"/>
            <w:shd w:val="clear" w:color="auto" w:fill="auto"/>
            <w:hideMark/>
          </w:tcPr>
          <w:p w:rsidR="00693851" w:rsidRPr="00B85F44" w:rsidRDefault="00693851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693851" w:rsidRPr="00B85F44" w:rsidTr="00693851">
        <w:trPr>
          <w:trHeight w:val="395"/>
        </w:trPr>
        <w:tc>
          <w:tcPr>
            <w:tcW w:w="163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8" w:type="pct"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50" w:type="pct"/>
            <w:shd w:val="clear" w:color="auto" w:fill="auto"/>
            <w:hideMark/>
          </w:tcPr>
          <w:p w:rsidR="00693851" w:rsidRPr="00B85F44" w:rsidRDefault="00693851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 w:val="restart"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7" w:type="pct"/>
            <w:gridSpan w:val="2"/>
            <w:vMerge w:val="restart"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693851" w:rsidRPr="008902CA" w:rsidRDefault="00693851" w:rsidP="0069385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693851" w:rsidRPr="008902CA" w:rsidRDefault="00693851" w:rsidP="0069385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693851" w:rsidRPr="00B85F44" w:rsidTr="00693851">
        <w:trPr>
          <w:trHeight w:val="393"/>
        </w:trPr>
        <w:tc>
          <w:tcPr>
            <w:tcW w:w="163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8" w:type="pct"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50" w:type="pct"/>
            <w:shd w:val="clear" w:color="auto" w:fill="auto"/>
            <w:hideMark/>
          </w:tcPr>
          <w:p w:rsidR="00693851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693851" w:rsidRPr="00B85F44" w:rsidRDefault="00693851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е) даты выдачи и окончания срока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693851" w:rsidRPr="00B85F44" w:rsidTr="00693851">
        <w:trPr>
          <w:trHeight w:val="393"/>
        </w:trPr>
        <w:tc>
          <w:tcPr>
            <w:tcW w:w="163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8" w:type="pct"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50" w:type="pct"/>
            <w:shd w:val="clear" w:color="auto" w:fill="auto"/>
            <w:hideMark/>
          </w:tcPr>
          <w:p w:rsidR="00693851" w:rsidRPr="00B85F44" w:rsidRDefault="00693851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693851" w:rsidRPr="00B85F44" w:rsidTr="00693851">
        <w:trPr>
          <w:trHeight w:val="393"/>
        </w:trPr>
        <w:tc>
          <w:tcPr>
            <w:tcW w:w="163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8" w:type="pct"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750" w:type="pct"/>
            <w:shd w:val="clear" w:color="auto" w:fill="auto"/>
            <w:hideMark/>
          </w:tcPr>
          <w:p w:rsidR="00693851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 продлении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вида на жительство.</w:t>
            </w:r>
          </w:p>
          <w:p w:rsidR="00693851" w:rsidRDefault="00693851" w:rsidP="0069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693851" w:rsidRPr="00B85F44" w:rsidRDefault="00693851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shd w:val="clear" w:color="auto" w:fill="auto"/>
            <w:hideMark/>
          </w:tcPr>
          <w:p w:rsidR="00693851" w:rsidRPr="00B85F44" w:rsidRDefault="00693851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567" w:right="1134" w:bottom="284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Cs w:val="18"/>
        </w:rPr>
      </w:pPr>
      <w:r w:rsidRPr="00B85F44">
        <w:rPr>
          <w:rFonts w:ascii="Times New Roman" w:hAnsi="Times New Roman"/>
          <w:b/>
          <w:color w:val="000000"/>
          <w:szCs w:val="18"/>
        </w:rPr>
        <w:lastRenderedPageBreak/>
        <w:t xml:space="preserve">Раздел 4. «Документы, предоставляемые заявителем </w:t>
      </w:r>
      <w:r w:rsidRPr="00B85F44">
        <w:rPr>
          <w:rFonts w:ascii="Times New Roman" w:hAnsi="Times New Roman"/>
          <w:b/>
          <w:szCs w:val="18"/>
        </w:rPr>
        <w:t>для получения «</w:t>
      </w:r>
      <w:r w:rsidRPr="00B85F44">
        <w:rPr>
          <w:rFonts w:ascii="Times New Roman" w:hAnsi="Times New Roman"/>
          <w:b/>
          <w:color w:val="000000"/>
          <w:szCs w:val="18"/>
        </w:rPr>
        <w:t>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2199"/>
        <w:gridCol w:w="2478"/>
        <w:gridCol w:w="1701"/>
        <w:gridCol w:w="2694"/>
        <w:gridCol w:w="1452"/>
        <w:gridCol w:w="2091"/>
      </w:tblGrid>
      <w:tr w:rsidR="00A51CA7" w:rsidRPr="00B85F44" w:rsidTr="001E360C">
        <w:trPr>
          <w:trHeight w:val="20"/>
        </w:trPr>
        <w:tc>
          <w:tcPr>
            <w:tcW w:w="582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560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Категория  документа</w:t>
            </w:r>
          </w:p>
        </w:tc>
        <w:tc>
          <w:tcPr>
            <w:tcW w:w="2199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478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4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452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2091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A51CA7" w:rsidRPr="00B85F44" w:rsidTr="001E360C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78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754FEA" w:rsidRPr="00B85F44" w:rsidTr="004930B2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754FEA" w:rsidRPr="00B85F44" w:rsidRDefault="00754FEA" w:rsidP="009F42C2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245F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градостроительных планов земельных участков</w:t>
            </w:r>
          </w:p>
        </w:tc>
      </w:tr>
      <w:tr w:rsidR="005F070F" w:rsidRPr="00B85F44" w:rsidTr="001E360C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5F070F" w:rsidRPr="00B85F44" w:rsidRDefault="005D3CF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5F070F" w:rsidRPr="00B85F44" w:rsidRDefault="005F070F" w:rsidP="004930B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37241A" w:rsidRPr="00B85F44" w:rsidRDefault="00A10E56" w:rsidP="003724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</w:t>
            </w:r>
            <w:r w:rsidR="004930B2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аявление </w:t>
            </w:r>
            <w:r w:rsidR="0037241A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</w:t>
            </w:r>
            <w:r w:rsidR="0037241A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4FEA">
              <w:rPr>
                <w:rFonts w:ascii="Times New Roman" w:hAnsi="Times New Roman"/>
                <w:sz w:val="18"/>
                <w:szCs w:val="18"/>
              </w:rPr>
              <w:t>подготовке</w:t>
            </w:r>
            <w:r w:rsidR="0037241A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4FEA" w:rsidRPr="00754FEA">
              <w:rPr>
                <w:rFonts w:ascii="Times New Roman" w:hAnsi="Times New Roman"/>
                <w:sz w:val="18"/>
                <w:szCs w:val="18"/>
              </w:rPr>
              <w:t>градостроительн</w:t>
            </w:r>
            <w:r w:rsidR="00754FEA">
              <w:rPr>
                <w:rFonts w:ascii="Times New Roman" w:hAnsi="Times New Roman"/>
                <w:sz w:val="18"/>
                <w:szCs w:val="18"/>
              </w:rPr>
              <w:t>ого</w:t>
            </w:r>
            <w:r w:rsidR="00754FEA" w:rsidRPr="00754FEA">
              <w:rPr>
                <w:rFonts w:ascii="Times New Roman" w:hAnsi="Times New Roman"/>
                <w:sz w:val="18"/>
                <w:szCs w:val="18"/>
              </w:rPr>
              <w:t xml:space="preserve"> план</w:t>
            </w:r>
            <w:r w:rsidR="00754FEA">
              <w:rPr>
                <w:rFonts w:ascii="Times New Roman" w:hAnsi="Times New Roman"/>
                <w:sz w:val="18"/>
                <w:szCs w:val="18"/>
              </w:rPr>
              <w:t>а</w:t>
            </w:r>
            <w:r w:rsidR="00754FEA" w:rsidRPr="00754FEA">
              <w:rPr>
                <w:rFonts w:ascii="Times New Roman" w:hAnsi="Times New Roman"/>
                <w:sz w:val="18"/>
                <w:szCs w:val="18"/>
              </w:rPr>
              <w:t xml:space="preserve"> земельн</w:t>
            </w:r>
            <w:r w:rsidR="00754FEA">
              <w:rPr>
                <w:rFonts w:ascii="Times New Roman" w:hAnsi="Times New Roman"/>
                <w:sz w:val="18"/>
                <w:szCs w:val="18"/>
              </w:rPr>
              <w:t>ого</w:t>
            </w:r>
            <w:r w:rsidR="00754FEA" w:rsidRPr="00754FEA">
              <w:rPr>
                <w:rFonts w:ascii="Times New Roman" w:hAnsi="Times New Roman"/>
                <w:sz w:val="18"/>
                <w:szCs w:val="18"/>
              </w:rPr>
              <w:t xml:space="preserve"> участк</w:t>
            </w:r>
            <w:r w:rsidR="00754FEA">
              <w:rPr>
                <w:rFonts w:ascii="Times New Roman" w:hAnsi="Times New Roman"/>
                <w:sz w:val="18"/>
                <w:szCs w:val="18"/>
              </w:rPr>
              <w:t>а</w:t>
            </w:r>
          </w:p>
          <w:p w:rsidR="005F070F" w:rsidRPr="00B85F44" w:rsidRDefault="005F070F" w:rsidP="003724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8" w:type="dxa"/>
            <w:shd w:val="clear" w:color="auto" w:fill="auto"/>
            <w:hideMark/>
          </w:tcPr>
          <w:p w:rsidR="005F070F" w:rsidRPr="00B85F44" w:rsidRDefault="005F070F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  <w:r w:rsidR="00D93E92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="00EB01EC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(один) </w:t>
            </w: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экземпляр, </w:t>
            </w:r>
            <w:r w:rsidR="004930B2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оригинал</w:t>
            </w:r>
          </w:p>
          <w:p w:rsidR="004930B2" w:rsidRPr="00B85F44" w:rsidRDefault="004930B2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4930B2" w:rsidRPr="00B85F44" w:rsidRDefault="004930B2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4930B2" w:rsidRPr="00B85F44" w:rsidRDefault="004930B2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5F070F" w:rsidRPr="00B85F44" w:rsidRDefault="0047368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473683" w:rsidRPr="00B85F44" w:rsidRDefault="00473683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EB01EC" w:rsidRPr="00B85F44" w:rsidRDefault="004930B2" w:rsidP="0091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</w:t>
            </w:r>
            <w:r w:rsidR="00EB01EC" w:rsidRPr="00B85F44">
              <w:rPr>
                <w:rFonts w:ascii="Times New Roman" w:hAnsi="Times New Roman"/>
                <w:sz w:val="18"/>
                <w:szCs w:val="18"/>
              </w:rPr>
              <w:t>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5F070F" w:rsidRPr="00B85F44" w:rsidRDefault="00EB01EC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Текст заявления должен быть написан разборчиво, наименование юридического 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452" w:type="dxa"/>
            <w:shd w:val="clear" w:color="auto" w:fill="auto"/>
            <w:hideMark/>
          </w:tcPr>
          <w:p w:rsidR="00AC63E9" w:rsidRPr="007863CC" w:rsidRDefault="00EB01EC" w:rsidP="00A10E5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63C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Приложение </w:t>
            </w:r>
            <w:r w:rsidR="00897E70" w:rsidRPr="007863C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№</w:t>
            </w:r>
            <w:r w:rsidR="00805187" w:rsidRPr="007863C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91" w:type="dxa"/>
            <w:shd w:val="clear" w:color="auto" w:fill="auto"/>
            <w:hideMark/>
          </w:tcPr>
          <w:p w:rsidR="00AC63E9" w:rsidRPr="007863CC" w:rsidRDefault="00EB01EC" w:rsidP="00897E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63C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Приложение </w:t>
            </w:r>
            <w:r w:rsidR="00897E70" w:rsidRPr="007863C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№</w:t>
            </w:r>
            <w:r w:rsidR="00805187" w:rsidRPr="007863C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1.1</w:t>
            </w:r>
          </w:p>
        </w:tc>
      </w:tr>
      <w:tr w:rsidR="00670908" w:rsidRPr="00B85F44" w:rsidTr="00670908">
        <w:trPr>
          <w:trHeight w:val="116"/>
        </w:trPr>
        <w:tc>
          <w:tcPr>
            <w:tcW w:w="582" w:type="dxa"/>
            <w:vMerge w:val="restart"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70908" w:rsidRPr="00B85F44" w:rsidRDefault="00670908" w:rsidP="0067090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удостовер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яющий личность</w:t>
            </w:r>
          </w:p>
          <w:p w:rsidR="00670908" w:rsidRPr="00B85F44" w:rsidRDefault="00670908" w:rsidP="00C677B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670908" w:rsidRPr="0047354D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670908" w:rsidRPr="00F67DFC" w:rsidRDefault="00670908" w:rsidP="00696A2B">
            <w:pPr>
              <w:pStyle w:val="a3"/>
              <w:numPr>
                <w:ilvl w:val="0"/>
                <w:numId w:val="45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2694" w:type="dxa"/>
            <w:shd w:val="clear" w:color="auto" w:fill="auto"/>
            <w:hideMark/>
          </w:tcPr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670908" w:rsidRPr="0047354D" w:rsidRDefault="00670908" w:rsidP="00696A2B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жительства и снятии его с регистрационного учёта;</w:t>
            </w:r>
          </w:p>
          <w:p w:rsidR="00670908" w:rsidRPr="0047354D" w:rsidRDefault="00670908" w:rsidP="00696A2B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670908" w:rsidRPr="0047354D" w:rsidRDefault="00670908" w:rsidP="00696A2B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670908" w:rsidRPr="0047354D" w:rsidRDefault="00670908" w:rsidP="00696A2B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670908" w:rsidRPr="0047354D" w:rsidRDefault="00670908" w:rsidP="00696A2B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670908" w:rsidRPr="0047354D" w:rsidRDefault="00670908" w:rsidP="00696A2B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670908" w:rsidRPr="0047354D" w:rsidRDefault="00670908" w:rsidP="00696A2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670908" w:rsidRPr="0047354D" w:rsidRDefault="00670908" w:rsidP="00696A2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670908" w:rsidRPr="0047354D" w:rsidRDefault="00670908" w:rsidP="00696A2B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670908" w:rsidRPr="0047354D" w:rsidRDefault="00670908" w:rsidP="00696A2B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 w:val="restart"/>
            <w:shd w:val="clear" w:color="auto" w:fill="auto"/>
            <w:hideMark/>
          </w:tcPr>
          <w:p w:rsidR="00670908" w:rsidRPr="00B85F44" w:rsidRDefault="00670908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670908" w:rsidRPr="00B85F44" w:rsidRDefault="00670908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670908" w:rsidRPr="00B85F44" w:rsidRDefault="00670908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670908" w:rsidRPr="00B85F44" w:rsidTr="001E360C">
        <w:trPr>
          <w:trHeight w:val="115"/>
        </w:trPr>
        <w:tc>
          <w:tcPr>
            <w:tcW w:w="582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70908" w:rsidRDefault="00670908" w:rsidP="0067090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670908" w:rsidRPr="0047354D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для утративших паспорт граждан, а также для граждан, в отношении которых до выдачи паспорта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проводится дополнительная проверка</w:t>
            </w:r>
          </w:p>
        </w:tc>
        <w:tc>
          <w:tcPr>
            <w:tcW w:w="2694" w:type="dxa"/>
            <w:shd w:val="clear" w:color="auto" w:fill="auto"/>
            <w:hideMark/>
          </w:tcPr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гражданах:</w:t>
            </w:r>
          </w:p>
          <w:p w:rsidR="00670908" w:rsidRPr="0047354D" w:rsidRDefault="00670908" w:rsidP="00696A2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670908" w:rsidRPr="0047354D" w:rsidRDefault="00670908" w:rsidP="00696A2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670908" w:rsidRPr="0047354D" w:rsidRDefault="00670908" w:rsidP="00696A2B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670908" w:rsidRPr="00B85F44" w:rsidRDefault="00670908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670908" w:rsidRPr="00B85F44" w:rsidTr="001E360C">
        <w:trPr>
          <w:trHeight w:val="115"/>
        </w:trPr>
        <w:tc>
          <w:tcPr>
            <w:tcW w:w="582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70908" w:rsidRDefault="00670908" w:rsidP="0067090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670908" w:rsidRPr="0047354D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670908" w:rsidRPr="00B85F44" w:rsidRDefault="00670908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670908" w:rsidRPr="00B85F44" w:rsidTr="001E360C">
        <w:trPr>
          <w:trHeight w:val="115"/>
        </w:trPr>
        <w:tc>
          <w:tcPr>
            <w:tcW w:w="582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70908" w:rsidRDefault="00670908" w:rsidP="0067090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670908" w:rsidRPr="0047354D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70908" w:rsidRDefault="00670908" w:rsidP="00696A2B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670908" w:rsidRPr="00B85F44" w:rsidRDefault="00670908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670908" w:rsidRPr="00B85F44" w:rsidTr="001E360C">
        <w:trPr>
          <w:trHeight w:val="115"/>
        </w:trPr>
        <w:tc>
          <w:tcPr>
            <w:tcW w:w="582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70908" w:rsidRDefault="00670908" w:rsidP="0067090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670908" w:rsidRPr="0047354D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70908" w:rsidRDefault="00670908" w:rsidP="00696A2B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670908" w:rsidRPr="00B85F44" w:rsidRDefault="00670908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670908" w:rsidRPr="00B85F44" w:rsidTr="001E360C">
        <w:trPr>
          <w:trHeight w:val="115"/>
        </w:trPr>
        <w:tc>
          <w:tcPr>
            <w:tcW w:w="582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70908" w:rsidRDefault="00670908" w:rsidP="0067090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670908" w:rsidRPr="0047354D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70908" w:rsidRDefault="00670908" w:rsidP="00696A2B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670908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ж) наименование территориального органа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670908" w:rsidRPr="00B85F44" w:rsidRDefault="00670908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670908" w:rsidRPr="00B85F44" w:rsidTr="001E360C">
        <w:trPr>
          <w:trHeight w:val="115"/>
        </w:trPr>
        <w:tc>
          <w:tcPr>
            <w:tcW w:w="582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70908" w:rsidRDefault="00670908" w:rsidP="0067090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670908" w:rsidRPr="0047354D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70908" w:rsidRDefault="00670908" w:rsidP="00696A2B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заявителя к соответствующей </w:t>
            </w: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Вид на жительство содержит следующие сведения: фамилию, имя (написанные буквами русского и латинского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670908" w:rsidRPr="00B85F44" w:rsidRDefault="00670908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670908" w:rsidRPr="00B85F44" w:rsidTr="001E360C">
        <w:trPr>
          <w:trHeight w:val="115"/>
        </w:trPr>
        <w:tc>
          <w:tcPr>
            <w:tcW w:w="582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70908" w:rsidRDefault="00670908" w:rsidP="0067090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670908" w:rsidRPr="0047354D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670908" w:rsidRPr="008902CA" w:rsidRDefault="00670908" w:rsidP="00696A2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70908" w:rsidRDefault="00670908" w:rsidP="00696A2B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670908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670908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670908" w:rsidRPr="0047354D" w:rsidRDefault="00670908" w:rsidP="00696A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452" w:type="dxa"/>
            <w:vMerge/>
            <w:shd w:val="clear" w:color="auto" w:fill="auto"/>
            <w:hideMark/>
          </w:tcPr>
          <w:p w:rsidR="00670908" w:rsidRPr="00B85F44" w:rsidRDefault="00670908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670908" w:rsidRPr="00B85F44" w:rsidRDefault="00670908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5. «</w:t>
      </w:r>
      <w:r w:rsidRPr="00B85F44">
        <w:rPr>
          <w:rFonts w:ascii="Times New Roman" w:hAnsi="Times New Roman"/>
          <w:b/>
          <w:sz w:val="24"/>
          <w:szCs w:val="24"/>
        </w:rPr>
        <w:t xml:space="preserve">Документы и сведения,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 xml:space="preserve">получаемые посредством  межведомственного </w:t>
      </w:r>
      <w:r w:rsidR="00A65821" w:rsidRPr="00B85F44">
        <w:rPr>
          <w:rFonts w:ascii="Times New Roman" w:hAnsi="Times New Roman"/>
          <w:b/>
          <w:color w:val="000000"/>
          <w:sz w:val="24"/>
          <w:szCs w:val="24"/>
        </w:rPr>
        <w:t>информационног</w:t>
      </w:r>
      <w:r w:rsidR="00C677B3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>взаимодействия»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29"/>
        <w:gridCol w:w="1721"/>
        <w:gridCol w:w="1721"/>
        <w:gridCol w:w="1692"/>
        <w:gridCol w:w="15"/>
        <w:gridCol w:w="1280"/>
        <w:gridCol w:w="2106"/>
        <w:gridCol w:w="1419"/>
        <w:gridCol w:w="1635"/>
      </w:tblGrid>
      <w:tr w:rsidR="00B12B22" w:rsidRPr="00B85F44" w:rsidTr="002B3D0A">
        <w:trPr>
          <w:trHeight w:val="20"/>
        </w:trPr>
        <w:tc>
          <w:tcPr>
            <w:tcW w:w="564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17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shd w:val="clear" w:color="000000" w:fill="CCFFCC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о(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577" w:type="pct"/>
            <w:gridSpan w:val="2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в адрес которог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о(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43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SID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71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</w:t>
            </w:r>
            <w:r w:rsidR="00D70E4D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межведомственного запроса</w:t>
            </w:r>
          </w:p>
        </w:tc>
        <w:tc>
          <w:tcPr>
            <w:tcW w:w="55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B12B22" w:rsidRPr="00B85F44" w:rsidTr="002B3D0A">
        <w:trPr>
          <w:trHeight w:val="20"/>
        </w:trPr>
        <w:tc>
          <w:tcPr>
            <w:tcW w:w="564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7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2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7" w:type="pct"/>
            <w:gridSpan w:val="2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3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2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0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3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C677B3" w:rsidRPr="00B85F44" w:rsidTr="004930B2">
        <w:trPr>
          <w:trHeight w:val="20"/>
        </w:trPr>
        <w:tc>
          <w:tcPr>
            <w:tcW w:w="5000" w:type="pct"/>
            <w:gridSpan w:val="10"/>
          </w:tcPr>
          <w:p w:rsidR="00C677B3" w:rsidRPr="00B85F44" w:rsidRDefault="00C677B3" w:rsidP="009F42C2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245F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градостроительных планов земельных участков</w:t>
            </w:r>
          </w:p>
        </w:tc>
      </w:tr>
      <w:tr w:rsidR="00FB2110" w:rsidRPr="00B85F44" w:rsidTr="00383308">
        <w:trPr>
          <w:trHeight w:val="20"/>
        </w:trPr>
        <w:tc>
          <w:tcPr>
            <w:tcW w:w="564" w:type="pct"/>
          </w:tcPr>
          <w:p w:rsidR="00FB2110" w:rsidRPr="00E5270F" w:rsidRDefault="00FB2110" w:rsidP="009F42C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  <w:vAlign w:val="center"/>
          </w:tcPr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правоудостоверяющие</w:t>
            </w:r>
            <w:proofErr w:type="spellEnd"/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vAlign w:val="center"/>
          </w:tcPr>
          <w:p w:rsidR="00FB2110" w:rsidRPr="008902CA" w:rsidRDefault="009B4CFC" w:rsidP="009B4CF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Калининского </w:t>
            </w:r>
            <w:r w:rsidR="00FB2110"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FB2110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 w:rsidR="004134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 w:rsidR="004134F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FB2110" w:rsidRPr="00FD652F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FB2110" w:rsidRPr="00FD652F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FB2110" w:rsidRPr="00B85F44" w:rsidTr="005139B9">
        <w:trPr>
          <w:trHeight w:val="20"/>
        </w:trPr>
        <w:tc>
          <w:tcPr>
            <w:tcW w:w="564" w:type="pct"/>
          </w:tcPr>
          <w:p w:rsidR="00FB2110" w:rsidRPr="00E5270F" w:rsidRDefault="00FB2110" w:rsidP="009F42C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</w:tcPr>
          <w:p w:rsidR="00FB2110" w:rsidRPr="00FB2110" w:rsidRDefault="00FB2110" w:rsidP="002B3D0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B211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кадастровая выписка о земельном участке, включающая каталог координат точек поворотных углов земельного участка (X, Y),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FB2110" w:rsidRPr="00E5270F" w:rsidRDefault="00FB2110" w:rsidP="00FB21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</w:tcPr>
          <w:p w:rsidR="00FB2110" w:rsidRPr="00AF1711" w:rsidRDefault="00FB2110" w:rsidP="009F42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9B4CFC" w:rsidRPr="009B4CFC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FB2110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 w:rsidR="004134F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 w:rsidR="004134F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FB2110" w:rsidRPr="008902CA" w:rsidRDefault="00FB2110" w:rsidP="00696A2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документов/сведений полученных в рамках межведомственного информационного взаимодействия к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FB2110" w:rsidRPr="00FD652F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FB2110" w:rsidRPr="00FD652F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FB2110" w:rsidRPr="00B85F44" w:rsidTr="009F42C2">
        <w:trPr>
          <w:trHeight w:val="20"/>
        </w:trPr>
        <w:tc>
          <w:tcPr>
            <w:tcW w:w="564" w:type="pct"/>
          </w:tcPr>
          <w:p w:rsidR="00FB2110" w:rsidRPr="00E5270F" w:rsidRDefault="00FB2110" w:rsidP="009F42C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</w:tcPr>
          <w:p w:rsidR="00FB2110" w:rsidRPr="00FB2110" w:rsidRDefault="00FB2110" w:rsidP="002B3D0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B211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выписка из Единого государственного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FB2110" w:rsidRPr="00FB2110" w:rsidRDefault="00FB2110" w:rsidP="00FB21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FB2110">
              <w:rPr>
                <w:rFonts w:ascii="Times New Roman" w:hAnsi="Times New Roman"/>
                <w:color w:val="000000"/>
                <w:sz w:val="18"/>
                <w:szCs w:val="18"/>
              </w:rPr>
              <w:t>Единого государственного реестра объектов культурного наследия</w:t>
            </w:r>
          </w:p>
        </w:tc>
        <w:tc>
          <w:tcPr>
            <w:tcW w:w="582" w:type="pct"/>
          </w:tcPr>
          <w:p w:rsidR="00FB2110" w:rsidRPr="00FB2110" w:rsidRDefault="00FB2110" w:rsidP="009F42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9B4CFC" w:rsidRPr="009B4CFC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FB2110" w:rsidRPr="00FB2110" w:rsidRDefault="00FB2110" w:rsidP="002B3D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2110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по охране культурного наследия Правительства Саратовской области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FB2110" w:rsidRPr="00FB2110" w:rsidRDefault="00FB2110" w:rsidP="009F4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hideMark/>
          </w:tcPr>
          <w:p w:rsidR="00FB2110" w:rsidRDefault="00FB2110" w:rsidP="00FB21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FB2110" w:rsidRPr="008902CA" w:rsidRDefault="00FB2110" w:rsidP="00FB21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 w:rsidR="004134F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ень;</w:t>
            </w:r>
          </w:p>
          <w:p w:rsidR="00FB2110" w:rsidRPr="008902CA" w:rsidRDefault="00FB2110" w:rsidP="00FB21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</w:t>
            </w:r>
            <w:r w:rsidR="004134F8">
              <w:rPr>
                <w:rFonts w:ascii="Times New Roman" w:hAnsi="Times New Roman"/>
                <w:color w:val="000000"/>
                <w:sz w:val="18"/>
                <w:szCs w:val="18"/>
              </w:rPr>
              <w:t>а на межведомственный запрос – 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ней;</w:t>
            </w:r>
          </w:p>
          <w:p w:rsidR="00FB2110" w:rsidRPr="00FB2110" w:rsidRDefault="00FB2110" w:rsidP="00FB21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FB2110" w:rsidRPr="00FD652F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FB2110" w:rsidRPr="00FD652F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FB2110" w:rsidRPr="00B85F44" w:rsidTr="009F42C2">
        <w:trPr>
          <w:trHeight w:val="20"/>
        </w:trPr>
        <w:tc>
          <w:tcPr>
            <w:tcW w:w="564" w:type="pct"/>
          </w:tcPr>
          <w:p w:rsidR="00FB2110" w:rsidRPr="00E5270F" w:rsidRDefault="00FB2110" w:rsidP="009F42C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pct"/>
          </w:tcPr>
          <w:p w:rsidR="00FB2110" w:rsidRPr="00FB2110" w:rsidRDefault="00FB2110" w:rsidP="002B3D0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B211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информация о технических условиях подключения (технологического присоединения) объектов капитального строительства к сетям </w:t>
            </w:r>
            <w:proofErr w:type="spellStart"/>
            <w:r w:rsidRPr="00FB211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инжнерно</w:t>
            </w:r>
            <w:proofErr w:type="spellEnd"/>
            <w:r w:rsidRPr="00FB2110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-технического обеспечения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FB2110" w:rsidRPr="00FB2110" w:rsidRDefault="00FB2110" w:rsidP="009F4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2" w:type="pct"/>
          </w:tcPr>
          <w:p w:rsidR="00FB2110" w:rsidRPr="00FB2110" w:rsidRDefault="00FB2110" w:rsidP="009F42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9B4CFC" w:rsidRPr="009B4CFC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FB2110" w:rsidRPr="00FB2110" w:rsidRDefault="00FB2110" w:rsidP="002B3D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B2110">
              <w:rPr>
                <w:rFonts w:ascii="Times New Roman" w:hAnsi="Times New Roman"/>
                <w:color w:val="000000"/>
                <w:sz w:val="18"/>
                <w:szCs w:val="18"/>
              </w:rPr>
              <w:t>Ресурсоснабжаюшие</w:t>
            </w:r>
            <w:proofErr w:type="spellEnd"/>
            <w:r w:rsidRPr="00FB21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организации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FB2110" w:rsidRPr="00FB2110" w:rsidRDefault="00FB2110" w:rsidP="009F4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hideMark/>
          </w:tcPr>
          <w:p w:rsidR="00FB2110" w:rsidRPr="00FB2110" w:rsidRDefault="00FB2110" w:rsidP="009F4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2110">
              <w:rPr>
                <w:rFonts w:ascii="Times New Roman" w:hAnsi="Times New Roman"/>
                <w:color w:val="000000"/>
                <w:sz w:val="18"/>
                <w:szCs w:val="18"/>
              </w:rPr>
              <w:t>5 дней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FB2110" w:rsidRPr="00FD652F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FB2110" w:rsidRPr="00FD652F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</w:tbl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3D0A" w:rsidRPr="00B85F44" w:rsidRDefault="002B3D0A" w:rsidP="002B3D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A5080" w:rsidRPr="00B85F44" w:rsidRDefault="002A5080" w:rsidP="009155A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6. Результат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214" w:type="pct"/>
        <w:tblLayout w:type="fixed"/>
        <w:tblLook w:val="04A0" w:firstRow="1" w:lastRow="0" w:firstColumn="1" w:lastColumn="0" w:noHBand="0" w:noVBand="1"/>
      </w:tblPr>
      <w:tblGrid>
        <w:gridCol w:w="398"/>
        <w:gridCol w:w="1554"/>
        <w:gridCol w:w="4820"/>
        <w:gridCol w:w="1699"/>
        <w:gridCol w:w="1419"/>
        <w:gridCol w:w="1560"/>
        <w:gridCol w:w="2267"/>
        <w:gridCol w:w="848"/>
        <w:gridCol w:w="854"/>
      </w:tblGrid>
      <w:tr w:rsidR="009C086B" w:rsidRPr="00B85F44" w:rsidTr="00166DED">
        <w:trPr>
          <w:trHeight w:val="20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Документ/</w:t>
            </w:r>
            <w:r w:rsidR="009C086B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документы, являющиеся результатом «подуслуги»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Требования к документу/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документам, являющимся результатом «подуслуги»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Характеристика результата (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положительный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отрицательный)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являющимся результатом «подуслуги» 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являющихся результатом «подуслуги» 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9C086B" w:rsidRPr="00B85F44" w:rsidTr="0064613B">
        <w:trPr>
          <w:trHeight w:val="20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органе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МФЦ</w:t>
            </w:r>
          </w:p>
        </w:tc>
      </w:tr>
      <w:tr w:rsidR="009C086B" w:rsidRPr="00B85F44" w:rsidTr="0064613B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</w:tr>
      <w:tr w:rsidR="00D02BD4" w:rsidRPr="00B85F44" w:rsidTr="009F42C2">
        <w:trPr>
          <w:trHeight w:val="20"/>
        </w:trPr>
        <w:tc>
          <w:tcPr>
            <w:tcW w:w="500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BD4" w:rsidRPr="00B85F44" w:rsidRDefault="00D02BD4" w:rsidP="009F42C2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245F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градостроительных планов земельных участков</w:t>
            </w:r>
          </w:p>
        </w:tc>
      </w:tr>
      <w:tr w:rsidR="002B3D0A" w:rsidRPr="00B85F44" w:rsidTr="009F42C2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D0A" w:rsidRPr="00B85F44" w:rsidRDefault="002B3D0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0A" w:rsidRPr="002B3D0A" w:rsidRDefault="002B3D0A" w:rsidP="00FB2110">
            <w:pPr>
              <w:spacing w:line="240" w:lineRule="auto"/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2B3D0A">
              <w:rPr>
                <w:rFonts w:ascii="Times New Roman" w:hAnsi="Times New Roman"/>
                <w:sz w:val="18"/>
                <w:szCs w:val="18"/>
              </w:rPr>
              <w:t>радостроительный план земельного участка</w:t>
            </w:r>
          </w:p>
        </w:tc>
        <w:tc>
          <w:tcPr>
            <w:tcW w:w="156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градостроительном плане </w:t>
            </w: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содержится информация: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1) о реквизитах проекта планировки территории и (или) проекта межевания территории в случае, если земельный участок расположен в границах территории, в отношении которой утверждены проект планировки территории и (или) проект межевания территории;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2) о границах земельного участка и о кадастровом номере земельного участка (при его наличии);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3) о границах зоны планируемого размещения объекта капитального строительства в соответствии с утвержденным проектом планировки территории (при его наличии);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4) о минимальных отступах от границ земельного участка, в пределах которых разрешается строительство объектов капитального строительства;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5) об основных, условно разрешенных и вспомогательных видах разрешенного использования земельного участка, установленных в соответствии с настоящим Кодексом;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6) о предельных параметрах разрешенного строительства, реконструкции объекта капитального строительства, установленных градостроительным регламентом для территориальной зоны, в которой расположен земельный участок, за исключением случаев выдачи градостроительного плана земельного участка в отношении земельного участка, на который действие градостроительного регламента не распространяется или для которого градостроительный регламент не устанавливается;</w:t>
            </w:r>
            <w:proofErr w:type="gramEnd"/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 xml:space="preserve">7) о требованиях к назначению, параметрам и размещению объекта капитального строительства на указанном земельном участке, установленных в соответствии с частью 7 статьи 36 настоящего Кодекса, в случае выдачи градостроительного плана земельного участка в отношении земельного участка, на который действие градостроительного регламента не распространяется или </w:t>
            </w:r>
            <w:r w:rsidRPr="00FB2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которого градостроительный регламент не устанавливается;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8) о расчетных показателях минимально допустимого уровня обеспеченности территории объектами коммунальной, транспортной,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случае, если земельный участок расположен в границах территории, в отношении которой предусматривается осуществление деятельности по комплексному и устойчивому развитию территории;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 xml:space="preserve">9) об ограничениях использования земельного участка, в том </w:t>
            </w:r>
            <w:proofErr w:type="gramStart"/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числе</w:t>
            </w:r>
            <w:proofErr w:type="gramEnd"/>
            <w:r w:rsidRPr="00FB2110">
              <w:rPr>
                <w:rFonts w:ascii="Times New Roman" w:hAnsi="Times New Roman" w:cs="Times New Roman"/>
                <w:sz w:val="18"/>
                <w:szCs w:val="18"/>
              </w:rPr>
              <w:t xml:space="preserve"> если земельный участок полностью или частично расположен в границах зон с особыми условиями использования территорий;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10) о границах зон с особыми условиями использования территорий, если земельный участок полностью или частично расположен в границах таких зон;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11) о границах зон действия публичных сервитутов;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12) о номере и (или) наименовании элемента планировочной структуры, в границах которого расположен земельный участок;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13) о расположенных в границах земельного участка объектах капитального строительства, а также о расположенных в границах земельного участка сетях инженерно-технического обеспечения;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14) о наличии или отсутствии в границах земельного участка объектов культурного наследия, о границах территорий таких объектов;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15) о технических условиях подключения (технологического присоединения) объектов капитального строительства к сетям инженерно-технического обеспечения, определенных с учетом программ комплексного развития систем коммунальной инфраструктуры поселения, городского округа;</w:t>
            </w:r>
          </w:p>
          <w:p w:rsidR="00FB2110" w:rsidRPr="00FB2110" w:rsidRDefault="00FB2110" w:rsidP="00FB211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2110">
              <w:rPr>
                <w:rFonts w:ascii="Times New Roman" w:hAnsi="Times New Roman" w:cs="Times New Roman"/>
                <w:sz w:val="18"/>
                <w:szCs w:val="18"/>
              </w:rPr>
              <w:t>16) о реквизитах нормативных правовых актов субъекта Российской Федерации, муниципальных правовых актов, устанавливающих требования к благоустройству территории;</w:t>
            </w:r>
          </w:p>
          <w:p w:rsidR="002B3D0A" w:rsidRPr="002B3D0A" w:rsidRDefault="00FB2110" w:rsidP="00FB2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B2110">
              <w:rPr>
                <w:rFonts w:ascii="Times New Roman" w:hAnsi="Times New Roman"/>
                <w:sz w:val="18"/>
                <w:szCs w:val="18"/>
              </w:rPr>
              <w:t>17) о красных линиях.</w:t>
            </w:r>
          </w:p>
          <w:p w:rsidR="002B3D0A" w:rsidRPr="002B3D0A" w:rsidRDefault="002B3D0A" w:rsidP="002B3D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D0A" w:rsidRPr="00B85F44" w:rsidRDefault="002B3D0A" w:rsidP="0064613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положительный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D0A" w:rsidRPr="00FB2110" w:rsidRDefault="002B3D0A" w:rsidP="006947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D0A" w:rsidRPr="00FB2110" w:rsidRDefault="002B3D0A" w:rsidP="00FB211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110" w:rsidRPr="00B85F44" w:rsidRDefault="00FB2110" w:rsidP="00FB211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FB2110" w:rsidRPr="00B85F44" w:rsidRDefault="00FB2110" w:rsidP="00FB211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2B3D0A" w:rsidRPr="00B85F44" w:rsidRDefault="00FB2110" w:rsidP="00FB21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0A" w:rsidRPr="003C7065" w:rsidRDefault="00C24AAF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0A" w:rsidRPr="00694713" w:rsidRDefault="00FB211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2B3D0A" w:rsidRPr="00694713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</w:tbl>
    <w:p w:rsidR="00311C1A" w:rsidRPr="00B85F44" w:rsidRDefault="004930B2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18"/>
          <w:szCs w:val="18"/>
        </w:rPr>
        <w:lastRenderedPageBreak/>
        <w:br w:type="page"/>
      </w:r>
      <w:r w:rsidR="00311C1A"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7. «Технологические процессы предоставления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2159"/>
        <w:gridCol w:w="3965"/>
        <w:gridCol w:w="1842"/>
        <w:gridCol w:w="1842"/>
        <w:gridCol w:w="2837"/>
        <w:gridCol w:w="1702"/>
      </w:tblGrid>
      <w:tr w:rsidR="009B26CA" w:rsidRPr="00B85F44" w:rsidTr="009F31A3">
        <w:trPr>
          <w:trHeight w:val="20"/>
        </w:trPr>
        <w:tc>
          <w:tcPr>
            <w:tcW w:w="17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27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1335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620" w:type="pct"/>
            <w:shd w:val="clear" w:color="000000" w:fill="CCFFCC"/>
            <w:vAlign w:val="center"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62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955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573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9B26CA" w:rsidRPr="00B85F44" w:rsidTr="009F31A3">
        <w:trPr>
          <w:trHeight w:val="20"/>
        </w:trPr>
        <w:tc>
          <w:tcPr>
            <w:tcW w:w="17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D02BD4" w:rsidRPr="00B85F44" w:rsidTr="00275735">
        <w:trPr>
          <w:trHeight w:val="20"/>
        </w:trPr>
        <w:tc>
          <w:tcPr>
            <w:tcW w:w="5000" w:type="pct"/>
            <w:gridSpan w:val="7"/>
          </w:tcPr>
          <w:p w:rsidR="00D02BD4" w:rsidRPr="00B85F44" w:rsidRDefault="00D02BD4" w:rsidP="009F42C2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0245F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градостроительных планов земельных участков</w:t>
            </w:r>
          </w:p>
        </w:tc>
      </w:tr>
      <w:tr w:rsidR="000E19B1" w:rsidRPr="00B85F44" w:rsidTr="00275735">
        <w:trPr>
          <w:trHeight w:val="20"/>
        </w:trPr>
        <w:tc>
          <w:tcPr>
            <w:tcW w:w="5000" w:type="pct"/>
            <w:gridSpan w:val="7"/>
          </w:tcPr>
          <w:p w:rsidR="000E19B1" w:rsidRPr="00B85F44" w:rsidRDefault="00E758FA" w:rsidP="00E758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FB2110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335" w:type="pct"/>
            <w:shd w:val="clear" w:color="auto" w:fill="auto"/>
            <w:hideMark/>
          </w:tcPr>
          <w:p w:rsidR="00FB2110" w:rsidRPr="00B85F44" w:rsidRDefault="00FB2110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FB2110" w:rsidRPr="00B85F44" w:rsidRDefault="00FB2110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FB2110" w:rsidRPr="00B85F44" w:rsidRDefault="00FB2110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620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олнения заявления на получение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FB2110" w:rsidRPr="0058299D" w:rsidRDefault="00FB2110" w:rsidP="009B4C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 </w:t>
            </w:r>
          </w:p>
        </w:tc>
      </w:tr>
      <w:tr w:rsidR="00FB2110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7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Указывается срок из соглашения с МФЦ</w:t>
            </w:r>
          </w:p>
        </w:tc>
        <w:tc>
          <w:tcPr>
            <w:tcW w:w="620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FB2110" w:rsidRPr="0058299D" w:rsidRDefault="009B4CFC" w:rsidP="009B4C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>Приложение № 2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 </w:t>
            </w:r>
            <w:r w:rsidR="00FB2110"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)</w:t>
            </w:r>
            <w:proofErr w:type="gramEnd"/>
          </w:p>
        </w:tc>
      </w:tr>
      <w:tr w:rsidR="00FB2110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335" w:type="pct"/>
            <w:shd w:val="clear" w:color="auto" w:fill="auto"/>
            <w:hideMark/>
          </w:tcPr>
          <w:p w:rsidR="00FB2110" w:rsidRPr="00B85F44" w:rsidRDefault="00FB2110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620" w:type="pct"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620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FB2110" w:rsidRPr="00B85F44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FB2110" w:rsidRPr="0058299D" w:rsidRDefault="00FB2110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295ABC" w:rsidRPr="00B85F44" w:rsidTr="0027573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295ABC" w:rsidRPr="00B85F44" w:rsidRDefault="00D02BD4" w:rsidP="00D440F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C90949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C90949" w:rsidRPr="00B85F44" w:rsidRDefault="00C90949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  <w:hideMark/>
          </w:tcPr>
          <w:p w:rsidR="00C90949" w:rsidRPr="00B85F44" w:rsidRDefault="00D02BD4" w:rsidP="00D02BD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межведомственных запросов в органы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1335" w:type="pct"/>
            <w:shd w:val="clear" w:color="auto" w:fill="auto"/>
            <w:hideMark/>
          </w:tcPr>
          <w:p w:rsidR="00A674FF" w:rsidRPr="00B85F44" w:rsidRDefault="00C90949" w:rsidP="007C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Специалист 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C90949" w:rsidRPr="00B85F44" w:rsidRDefault="00C90949" w:rsidP="007C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C90949" w:rsidRPr="00B85F44" w:rsidRDefault="00D02BD4" w:rsidP="00D02B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  <w:r w:rsidR="00C90949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="00C90949"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620" w:type="pct"/>
            <w:shd w:val="clear" w:color="auto" w:fill="auto"/>
            <w:hideMark/>
          </w:tcPr>
          <w:p w:rsidR="00C90949" w:rsidRPr="00B85F44" w:rsidRDefault="005E2BC1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EF1009" w:rsidRPr="00B85F44" w:rsidRDefault="00EF1009" w:rsidP="00EF1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E85D51" w:rsidRPr="00B85F44" w:rsidRDefault="00EF1009" w:rsidP="00EF100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C90949" w:rsidRPr="00B85F44" w:rsidRDefault="00C90949" w:rsidP="00EF1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</w:tr>
      <w:tr w:rsidR="00EF1009" w:rsidRPr="00B85F44" w:rsidTr="00EF1009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EF1009" w:rsidRPr="00B85F44" w:rsidRDefault="00EF1009" w:rsidP="00EF1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CC02ED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CC02ED" w:rsidRPr="00B85F44" w:rsidRDefault="005716ED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CC02ED"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CC02ED" w:rsidRPr="00B85F44" w:rsidRDefault="005716ED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5716ED" w:rsidRPr="005716ED" w:rsidRDefault="005716ED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5716ED" w:rsidRPr="005716ED" w:rsidRDefault="005716ED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5716ED" w:rsidRPr="005716ED" w:rsidRDefault="005716ED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2) подготавливает градостроительный план земельного участка и проект нормативного правового акта об утверждении градостроительного плана земельного участка;</w:t>
            </w:r>
          </w:p>
          <w:p w:rsidR="00CC02ED" w:rsidRPr="00B85F44" w:rsidRDefault="005716ED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 лицом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и подписание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лицо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указанных в подпункте 2) проектов документов.</w:t>
            </w:r>
          </w:p>
        </w:tc>
        <w:tc>
          <w:tcPr>
            <w:tcW w:w="620" w:type="pct"/>
          </w:tcPr>
          <w:p w:rsidR="00CC02ED" w:rsidRPr="00B85F44" w:rsidRDefault="005716ED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20</w:t>
            </w:r>
            <w:r w:rsidR="00CC02ED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календарных</w:t>
            </w:r>
            <w:r w:rsidR="00CC02ED" w:rsidRPr="00B85F44">
              <w:rPr>
                <w:rFonts w:ascii="Times New Roman" w:hAnsi="Times New Roman"/>
                <w:sz w:val="18"/>
                <w:szCs w:val="18"/>
              </w:rPr>
              <w:t xml:space="preserve"> дн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</w:p>
        </w:tc>
        <w:tc>
          <w:tcPr>
            <w:tcW w:w="620" w:type="pct"/>
            <w:shd w:val="clear" w:color="auto" w:fill="auto"/>
          </w:tcPr>
          <w:p w:rsidR="00CC02ED" w:rsidRPr="00B85F44" w:rsidRDefault="005E2BC1" w:rsidP="005716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CC02ED" w:rsidRPr="00B85F44" w:rsidRDefault="00CC02ED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CC02ED" w:rsidRPr="00B85F44" w:rsidRDefault="00CC02ED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  <w:r w:rsidR="00275735" w:rsidRPr="00B85F44">
              <w:rPr>
                <w:rFonts w:ascii="Times New Roman" w:hAnsi="Times New Roman"/>
                <w:sz w:val="18"/>
                <w:szCs w:val="18"/>
              </w:rPr>
              <w:t>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CC02ED" w:rsidRPr="00B85F44" w:rsidRDefault="00CC02ED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16ED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5716ED" w:rsidRPr="00B85F44" w:rsidRDefault="005716ED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5716ED" w:rsidRDefault="005716ED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5716ED" w:rsidRPr="005716ED" w:rsidRDefault="005716ED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путем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присвоени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регистрационного номера градостроительному плану земельного участка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5716ED" w:rsidRDefault="005716ED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5716ED" w:rsidRPr="00B85F44" w:rsidRDefault="005716ED" w:rsidP="009F42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5716ED" w:rsidRPr="00B85F44" w:rsidRDefault="005716ED" w:rsidP="009F42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proofErr w:type="spellStart"/>
            <w:r w:rsidRPr="00B85F44">
              <w:rPr>
                <w:rFonts w:ascii="Times New Roman" w:hAnsi="Times New Roman"/>
                <w:sz w:val="18"/>
                <w:szCs w:val="18"/>
              </w:rPr>
              <w:t>госуслуги</w:t>
            </w:r>
            <w:proofErr w:type="spellEnd"/>
            <w:r w:rsidRPr="00B85F44">
              <w:rPr>
                <w:rFonts w:ascii="Times New Roman" w:hAnsi="Times New Roman"/>
                <w:sz w:val="18"/>
                <w:szCs w:val="18"/>
              </w:rPr>
              <w:t>),</w:t>
            </w:r>
          </w:p>
          <w:p w:rsidR="005716ED" w:rsidRPr="00B85F44" w:rsidRDefault="005716ED" w:rsidP="009F42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5716ED" w:rsidRPr="00B85F44" w:rsidRDefault="005716ED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16ED" w:rsidRPr="00B85F44" w:rsidTr="005716ED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5716ED" w:rsidRPr="00B85F44" w:rsidRDefault="005716ED" w:rsidP="005716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11648B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335" w:type="pct"/>
            <w:shd w:val="clear" w:color="auto" w:fill="auto"/>
          </w:tcPr>
          <w:p w:rsidR="0011648B" w:rsidRPr="00A04676" w:rsidRDefault="0011648B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955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1648B" w:rsidRPr="00B85F44" w:rsidTr="009F31A3">
        <w:trPr>
          <w:trHeight w:val="20"/>
        </w:trPr>
        <w:tc>
          <w:tcPr>
            <w:tcW w:w="170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335" w:type="pct"/>
            <w:shd w:val="clear" w:color="auto" w:fill="auto"/>
          </w:tcPr>
          <w:p w:rsidR="0011648B" w:rsidRPr="00A04676" w:rsidRDefault="0011648B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955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Сопроводительное письмо-реестр (приложение № 4)</w:t>
            </w:r>
          </w:p>
        </w:tc>
      </w:tr>
      <w:tr w:rsidR="0011648B" w:rsidRPr="00B85F44" w:rsidTr="009F31A3">
        <w:trPr>
          <w:trHeight w:val="20"/>
        </w:trPr>
        <w:tc>
          <w:tcPr>
            <w:tcW w:w="170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11648B" w:rsidRPr="00A04676" w:rsidRDefault="0011648B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11648B" w:rsidRPr="00A04676" w:rsidRDefault="0011648B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11648B" w:rsidRPr="00A04676" w:rsidRDefault="0011648B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В случае отсутствия возможности оперативного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11648B" w:rsidRPr="00A04676" w:rsidRDefault="0011648B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  <w:proofErr w:type="gramEnd"/>
          </w:p>
          <w:p w:rsidR="0011648B" w:rsidRPr="00A04676" w:rsidRDefault="0011648B" w:rsidP="00696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  <w:proofErr w:type="gramEnd"/>
          </w:p>
        </w:tc>
        <w:tc>
          <w:tcPr>
            <w:tcW w:w="620" w:type="pct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В течени</w:t>
            </w:r>
            <w:proofErr w:type="gramStart"/>
            <w:r w:rsidRPr="00A04676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A04676">
              <w:rPr>
                <w:rFonts w:ascii="Times New Roman" w:hAnsi="Times New Roman"/>
                <w:sz w:val="18"/>
                <w:szCs w:val="18"/>
              </w:rPr>
              <w:t xml:space="preserve"> 1 календарного дня</w:t>
            </w:r>
          </w:p>
        </w:tc>
        <w:tc>
          <w:tcPr>
            <w:tcW w:w="620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955" w:type="pct"/>
            <w:shd w:val="clear" w:color="auto" w:fill="auto"/>
          </w:tcPr>
          <w:p w:rsidR="0011648B" w:rsidRPr="00A04676" w:rsidRDefault="006C49AE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</w:tcPr>
          <w:p w:rsidR="0011648B" w:rsidRPr="00A04676" w:rsidRDefault="0011648B" w:rsidP="00696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311C1A" w:rsidRPr="00B85F44" w:rsidSect="001E360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8. «Особенности предоставления  «подуслуги» в электронной форме»</w:t>
      </w: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1675"/>
        <w:gridCol w:w="2309"/>
        <w:gridCol w:w="2313"/>
        <w:gridCol w:w="2088"/>
        <w:gridCol w:w="2011"/>
        <w:gridCol w:w="2194"/>
      </w:tblGrid>
      <w:tr w:rsidR="0074406F" w:rsidRPr="00B85F44" w:rsidTr="00A251B5">
        <w:trPr>
          <w:trHeight w:val="70"/>
        </w:trPr>
        <w:tc>
          <w:tcPr>
            <w:tcW w:w="743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56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781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78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70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оплаты заявителем государственной пошлины за предоставление «подуслуги» и уплаты иных платежей в соответствии с законодательством Российской Федерации</w:t>
            </w:r>
          </w:p>
        </w:tc>
        <w:tc>
          <w:tcPr>
            <w:tcW w:w="680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74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74406F" w:rsidRPr="00B85F44" w:rsidTr="00A251B5">
        <w:trPr>
          <w:trHeight w:val="70"/>
        </w:trPr>
        <w:tc>
          <w:tcPr>
            <w:tcW w:w="743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56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781" w:type="pct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78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70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680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74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B85F44">
              <w:rPr>
                <w:rFonts w:ascii="Times New Roman" w:hAnsi="Times New Roman"/>
                <w:iCs/>
                <w:color w:val="000000"/>
                <w:lang w:val="en-US"/>
              </w:rPr>
              <w:t>7</w:t>
            </w:r>
          </w:p>
        </w:tc>
      </w:tr>
      <w:tr w:rsidR="0074406F" w:rsidRPr="00B85F44" w:rsidTr="0074406F">
        <w:trPr>
          <w:trHeight w:val="70"/>
        </w:trPr>
        <w:tc>
          <w:tcPr>
            <w:tcW w:w="5000" w:type="pct"/>
            <w:gridSpan w:val="7"/>
          </w:tcPr>
          <w:p w:rsidR="0074406F" w:rsidRPr="00B85F44" w:rsidRDefault="00BC301D" w:rsidP="009155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0245F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градостроительных планов земельных участков</w:t>
            </w:r>
          </w:p>
        </w:tc>
      </w:tr>
      <w:tr w:rsidR="004C35F4" w:rsidRPr="00B85F44" w:rsidTr="00A251B5">
        <w:trPr>
          <w:trHeight w:val="70"/>
        </w:trPr>
        <w:tc>
          <w:tcPr>
            <w:tcW w:w="743" w:type="pct"/>
            <w:shd w:val="clear" w:color="auto" w:fill="auto"/>
          </w:tcPr>
          <w:p w:rsidR="004C35F4" w:rsidRPr="004C35F4" w:rsidRDefault="004C35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5F4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4C35F4" w:rsidRPr="004C35F4" w:rsidRDefault="004C35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5F4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</w:tc>
        <w:tc>
          <w:tcPr>
            <w:tcW w:w="566" w:type="pct"/>
            <w:shd w:val="clear" w:color="auto" w:fill="auto"/>
          </w:tcPr>
          <w:p w:rsidR="004C35F4" w:rsidRPr="004C35F4" w:rsidRDefault="004C35F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C35F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81" w:type="pct"/>
          </w:tcPr>
          <w:p w:rsidR="004C35F4" w:rsidRPr="004C35F4" w:rsidRDefault="004C35F4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5F4">
              <w:rPr>
                <w:rFonts w:ascii="Times New Roman" w:hAnsi="Times New Roman"/>
                <w:sz w:val="18"/>
                <w:szCs w:val="18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782" w:type="pct"/>
            <w:shd w:val="clear" w:color="auto" w:fill="auto"/>
          </w:tcPr>
          <w:p w:rsidR="004C35F4" w:rsidRPr="004C35F4" w:rsidRDefault="004C35F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4C35F4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706" w:type="pct"/>
            <w:shd w:val="clear" w:color="auto" w:fill="auto"/>
          </w:tcPr>
          <w:p w:rsidR="004C35F4" w:rsidRPr="004C35F4" w:rsidRDefault="004C35F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</w:pPr>
            <w:r w:rsidRPr="004C35F4"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80" w:type="pct"/>
            <w:shd w:val="clear" w:color="auto" w:fill="auto"/>
          </w:tcPr>
          <w:p w:rsidR="004C35F4" w:rsidRPr="004C35F4" w:rsidRDefault="004C35F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C35F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Личный кабинет заявителя на Едином портале государственных и муниципальных услуг (функций); электронная почта заявителя</w:t>
            </w:r>
          </w:p>
        </w:tc>
        <w:tc>
          <w:tcPr>
            <w:tcW w:w="742" w:type="pct"/>
            <w:shd w:val="clear" w:color="auto" w:fill="auto"/>
          </w:tcPr>
          <w:p w:rsidR="004C35F4" w:rsidRPr="004C35F4" w:rsidRDefault="004C35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5F4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4C35F4" w:rsidRPr="004C35F4" w:rsidRDefault="004C35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5F4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(функций);</w:t>
            </w:r>
          </w:p>
          <w:p w:rsidR="004C35F4" w:rsidRPr="004C35F4" w:rsidRDefault="004C35F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C35F4">
              <w:rPr>
                <w:rFonts w:ascii="Times New Roman" w:hAnsi="Times New Roman"/>
                <w:sz w:val="18"/>
                <w:szCs w:val="18"/>
              </w:rPr>
              <w:t>3. электронная почта</w:t>
            </w:r>
          </w:p>
        </w:tc>
      </w:tr>
    </w:tbl>
    <w:p w:rsidR="005D3CF3" w:rsidRPr="00B85F44" w:rsidRDefault="005D3CF3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5D3CF3" w:rsidRPr="00B85F44" w:rsidSect="000C469D">
          <w:pgSz w:w="16838" w:h="11906" w:orient="landscape"/>
          <w:pgMar w:top="1135" w:right="1134" w:bottom="426" w:left="1134" w:header="709" w:footer="709" w:gutter="0"/>
          <w:cols w:space="708"/>
          <w:docGrid w:linePitch="360"/>
        </w:sectPr>
      </w:pPr>
    </w:p>
    <w:p w:rsidR="005D3CF3" w:rsidRPr="00B85F44" w:rsidRDefault="005D3CF3" w:rsidP="00915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D3CF3" w:rsidRPr="00B85F44" w:rsidRDefault="005D3CF3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Начальнику подразделения ______________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___________________________________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gramStart"/>
      <w:r w:rsidRPr="00A66A9F">
        <w:rPr>
          <w:rFonts w:ascii="Times New Roman" w:hAnsi="Times New Roman" w:cs="Times New Roman"/>
          <w:sz w:val="28"/>
          <w:szCs w:val="28"/>
        </w:rPr>
        <w:t>(ФИО физического лица,</w:t>
      </w:r>
      <w:proofErr w:type="gramEnd"/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наименование юридического лица) 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5"/>
      <w:bookmarkEnd w:id="1"/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Паспортные данные: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        ________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(серия)      (номер)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______________________________________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(когда и кем </w:t>
      </w:r>
      <w:proofErr w:type="gramStart"/>
      <w:r w:rsidRPr="00A66A9F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A66A9F">
        <w:rPr>
          <w:rFonts w:ascii="Times New Roman" w:hAnsi="Times New Roman" w:cs="Times New Roman"/>
          <w:sz w:val="28"/>
          <w:szCs w:val="28"/>
        </w:rPr>
        <w:t>)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______________________________________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(место проживания или расположения)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______________________________________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(контактный телефон)</w:t>
      </w:r>
    </w:p>
    <w:p w:rsidR="00337CDD" w:rsidRPr="00A66A9F" w:rsidRDefault="00337CDD" w:rsidP="00337CD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DD" w:rsidRPr="00A66A9F" w:rsidRDefault="00337CDD" w:rsidP="00337CD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A9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t>Прошу подготовить градостроительный план земельного участка, кадастровый номер ____________ площадью _____________, расположенного по адресу: __________________________________________________________, для строительства ___________________________________________________.</w:t>
      </w: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66A9F">
        <w:rPr>
          <w:rFonts w:ascii="Times New Roman" w:hAnsi="Times New Roman"/>
          <w:sz w:val="28"/>
          <w:szCs w:val="28"/>
        </w:rPr>
        <w:t xml:space="preserve">(в случае строительства объектов жилищного </w:t>
      </w:r>
      <w:proofErr w:type="gramEnd"/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t>строительства указывать этажность)</w:t>
      </w: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7CDD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t>_________________________________</w:t>
      </w: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t xml:space="preserve"> (дата, подпись </w:t>
      </w:r>
      <w:proofErr w:type="gramStart"/>
      <w:r w:rsidRPr="00A66A9F">
        <w:rPr>
          <w:rFonts w:ascii="Times New Roman" w:hAnsi="Times New Roman"/>
          <w:sz w:val="28"/>
          <w:szCs w:val="28"/>
        </w:rPr>
        <w:t>обратившегося</w:t>
      </w:r>
      <w:proofErr w:type="gramEnd"/>
      <w:r w:rsidRPr="00A66A9F">
        <w:rPr>
          <w:rFonts w:ascii="Times New Roman" w:hAnsi="Times New Roman"/>
          <w:sz w:val="28"/>
          <w:szCs w:val="28"/>
        </w:rPr>
        <w:t>;</w:t>
      </w: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t>печать - для юридического лица, если</w:t>
      </w: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t>заявление напечатано не на бланке)</w:t>
      </w:r>
    </w:p>
    <w:p w:rsidR="00337CDD" w:rsidRPr="00A66A9F" w:rsidRDefault="00337CDD" w:rsidP="00337CDD">
      <w:pPr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br w:type="page"/>
      </w:r>
    </w:p>
    <w:p w:rsidR="007E3999" w:rsidRPr="00B85F44" w:rsidRDefault="00D26015" w:rsidP="00915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7E3999" w:rsidRPr="00B85F44">
        <w:rPr>
          <w:rFonts w:ascii="Times New Roman" w:hAnsi="Times New Roman" w:cs="Times New Roman"/>
          <w:sz w:val="28"/>
          <w:szCs w:val="28"/>
        </w:rPr>
        <w:t>риложение № 1.1</w:t>
      </w:r>
    </w:p>
    <w:p w:rsidR="007E3999" w:rsidRPr="00B85F44" w:rsidRDefault="007E3999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CDD" w:rsidRPr="00B85F44" w:rsidRDefault="00337CDD" w:rsidP="00337CDD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9B4CFC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Pr="00B85F44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</w:t>
      </w:r>
      <w:r w:rsidR="009B4CFC">
        <w:rPr>
          <w:rFonts w:ascii="Times New Roman" w:hAnsi="Times New Roman" w:cs="Times New Roman"/>
          <w:sz w:val="28"/>
          <w:szCs w:val="28"/>
        </w:rPr>
        <w:t>__________________</w:t>
      </w:r>
    </w:p>
    <w:p w:rsidR="00477F18" w:rsidRPr="00477F18" w:rsidRDefault="00477F18" w:rsidP="00337CDD">
      <w:pPr>
        <w:pStyle w:val="ConsPlusNonformat"/>
        <w:ind w:left="4536"/>
        <w:jc w:val="both"/>
        <w:rPr>
          <w:rFonts w:ascii="Times New Roman" w:hAnsi="Times New Roman" w:cs="Times New Roman"/>
          <w:sz w:val="16"/>
          <w:szCs w:val="16"/>
        </w:rPr>
      </w:pPr>
    </w:p>
    <w:p w:rsidR="00337CDD" w:rsidRDefault="00337CDD" w:rsidP="00337CDD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 xml:space="preserve">Иванова Ивана Ивановича, </w:t>
      </w:r>
    </w:p>
    <w:p w:rsidR="00337CDD" w:rsidRDefault="00337CDD" w:rsidP="00337CDD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Паспортные данные: 6444 444444</w:t>
      </w:r>
    </w:p>
    <w:p w:rsidR="00337CDD" w:rsidRDefault="00337CDD" w:rsidP="00337CDD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УВД по Волжскому району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аратова 01.01.2001 года</w:t>
      </w:r>
    </w:p>
    <w:p w:rsidR="00337CDD" w:rsidRPr="00B85F44" w:rsidRDefault="00337CDD" w:rsidP="00337CDD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5F44">
        <w:rPr>
          <w:rFonts w:ascii="Times New Roman" w:hAnsi="Times New Roman" w:cs="Times New Roman"/>
          <w:sz w:val="28"/>
          <w:szCs w:val="28"/>
        </w:rPr>
        <w:t xml:space="preserve">проживающего по адресу: 410000, Саратовская область, </w:t>
      </w:r>
      <w:r w:rsidRPr="00B85F44">
        <w:rPr>
          <w:rFonts w:ascii="Times New Roman" w:hAnsi="Times New Roman"/>
          <w:sz w:val="28"/>
          <w:szCs w:val="28"/>
        </w:rPr>
        <w:t>г. Балашов</w:t>
      </w:r>
      <w:r w:rsidRPr="00B85F44">
        <w:rPr>
          <w:rFonts w:ascii="Times New Roman" w:hAnsi="Times New Roman" w:cs="Times New Roman"/>
          <w:sz w:val="28"/>
          <w:szCs w:val="28"/>
        </w:rPr>
        <w:t xml:space="preserve">, ул. Московская, д. 1, кв. 1, тел.: 89001234567 </w:t>
      </w:r>
      <w:proofErr w:type="gramEnd"/>
    </w:p>
    <w:p w:rsidR="00337CDD" w:rsidRPr="00A66A9F" w:rsidRDefault="00337CDD" w:rsidP="00337CD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DD" w:rsidRPr="00A66A9F" w:rsidRDefault="00337CDD" w:rsidP="00337CD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A9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37CDD" w:rsidRPr="00A66A9F" w:rsidRDefault="00337CDD" w:rsidP="00337C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7CDD" w:rsidRPr="007863CC" w:rsidRDefault="00337CDD" w:rsidP="007863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3CC">
        <w:rPr>
          <w:rFonts w:ascii="Times New Roman" w:hAnsi="Times New Roman"/>
          <w:sz w:val="28"/>
          <w:szCs w:val="28"/>
        </w:rPr>
        <w:t xml:space="preserve">Прошу подготовить градостроительный план земельного участка, кадастровый номер 64:00:000000:00 площадью 1000 кв. метров, расположенного по адресу: </w:t>
      </w:r>
      <w:r w:rsidR="007863CC" w:rsidRPr="007863CC">
        <w:rPr>
          <w:rFonts w:ascii="Times New Roman" w:hAnsi="Times New Roman"/>
          <w:sz w:val="28"/>
          <w:szCs w:val="28"/>
        </w:rPr>
        <w:t xml:space="preserve">г. </w:t>
      </w:r>
      <w:r w:rsidR="009B4CFC">
        <w:rPr>
          <w:rFonts w:ascii="Times New Roman" w:hAnsi="Times New Roman"/>
          <w:sz w:val="28"/>
          <w:szCs w:val="28"/>
        </w:rPr>
        <w:t>Калининск</w:t>
      </w:r>
      <w:r w:rsidR="007863CC" w:rsidRPr="007863CC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="009B4CFC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7863CC" w:rsidRPr="007863CC">
        <w:rPr>
          <w:rFonts w:ascii="Times New Roman" w:hAnsi="Times New Roman"/>
          <w:sz w:val="28"/>
          <w:szCs w:val="28"/>
        </w:rPr>
        <w:t xml:space="preserve"> д. 1</w:t>
      </w:r>
      <w:r w:rsidRPr="007863CC">
        <w:rPr>
          <w:rFonts w:ascii="Times New Roman" w:hAnsi="Times New Roman"/>
          <w:sz w:val="28"/>
          <w:szCs w:val="28"/>
        </w:rPr>
        <w:t xml:space="preserve">, для строительства </w:t>
      </w:r>
      <w:r w:rsidR="007863CC" w:rsidRPr="007863CC">
        <w:rPr>
          <w:rFonts w:ascii="Times New Roman" w:hAnsi="Times New Roman"/>
          <w:sz w:val="28"/>
          <w:szCs w:val="28"/>
        </w:rPr>
        <w:t>трехэтажного многоквартирного жилого дома</w:t>
      </w:r>
      <w:r w:rsidRPr="007863CC">
        <w:rPr>
          <w:rFonts w:ascii="Times New Roman" w:hAnsi="Times New Roman"/>
          <w:sz w:val="28"/>
          <w:szCs w:val="28"/>
        </w:rPr>
        <w:t>.</w:t>
      </w:r>
    </w:p>
    <w:p w:rsidR="00337CDD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t>_______</w:t>
      </w:r>
      <w:r w:rsidR="007863CC" w:rsidRPr="007863CC">
        <w:rPr>
          <w:rFonts w:ascii="Times New Roman" w:hAnsi="Times New Roman"/>
          <w:sz w:val="28"/>
          <w:szCs w:val="28"/>
          <w:u w:val="single"/>
        </w:rPr>
        <w:t>Иванов И.И. 01.01.2016г.</w:t>
      </w: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t xml:space="preserve"> (дата, подпись </w:t>
      </w:r>
      <w:proofErr w:type="gramStart"/>
      <w:r w:rsidRPr="00A66A9F">
        <w:rPr>
          <w:rFonts w:ascii="Times New Roman" w:hAnsi="Times New Roman"/>
          <w:sz w:val="28"/>
          <w:szCs w:val="28"/>
        </w:rPr>
        <w:t>обратившегося</w:t>
      </w:r>
      <w:proofErr w:type="gramEnd"/>
      <w:r w:rsidRPr="00A66A9F">
        <w:rPr>
          <w:rFonts w:ascii="Times New Roman" w:hAnsi="Times New Roman"/>
          <w:sz w:val="28"/>
          <w:szCs w:val="28"/>
        </w:rPr>
        <w:t>;</w:t>
      </w: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t>печать - для юридического лица, если</w:t>
      </w: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/>
          <w:sz w:val="28"/>
          <w:szCs w:val="28"/>
        </w:rPr>
        <w:t>заявление напечатано не на бланке)</w:t>
      </w:r>
    </w:p>
    <w:p w:rsidR="005659F6" w:rsidRPr="00B85F44" w:rsidRDefault="00337CDD" w:rsidP="007863CC">
      <w:pPr>
        <w:pStyle w:val="ConsPlusNonformat"/>
        <w:ind w:left="4536"/>
        <w:jc w:val="right"/>
        <w:rPr>
          <w:rFonts w:ascii="Times New Roman" w:hAnsi="Times New Roman"/>
          <w:sz w:val="28"/>
          <w:szCs w:val="28"/>
        </w:rPr>
      </w:pPr>
      <w:r w:rsidRPr="00A66A9F">
        <w:rPr>
          <w:rFonts w:ascii="Times New Roman" w:hAnsi="Times New Roman" w:cs="Times New Roman"/>
          <w:sz w:val="28"/>
          <w:szCs w:val="28"/>
        </w:rPr>
        <w:br w:type="page"/>
      </w:r>
      <w:r w:rsidR="005659F6" w:rsidRPr="00B85F44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7863CC">
        <w:rPr>
          <w:rFonts w:ascii="Times New Roman" w:hAnsi="Times New Roman"/>
          <w:sz w:val="28"/>
          <w:szCs w:val="28"/>
        </w:rPr>
        <w:t>2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Угловой штамп</w:t>
      </w:r>
    </w:p>
    <w:p w:rsidR="005659F6" w:rsidRPr="00B85F44" w:rsidRDefault="005659F6" w:rsidP="00113C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ОП Г</w:t>
      </w:r>
      <w:r w:rsidR="00EA73EE">
        <w:rPr>
          <w:rFonts w:ascii="Times New Roman" w:hAnsi="Times New Roman" w:cs="Times New Roman"/>
          <w:sz w:val="28"/>
          <w:szCs w:val="28"/>
        </w:rPr>
        <w:t>А</w:t>
      </w:r>
      <w:r w:rsidRPr="00B85F44">
        <w:rPr>
          <w:rFonts w:ascii="Times New Roman" w:hAnsi="Times New Roman" w:cs="Times New Roman"/>
          <w:sz w:val="28"/>
          <w:szCs w:val="28"/>
        </w:rPr>
        <w:t>УСО «МФЦ»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6D85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Реестр передаваемых документов,</w:t>
      </w:r>
    </w:p>
    <w:p w:rsidR="005659F6" w:rsidRPr="00B85F44" w:rsidRDefault="005659F6" w:rsidP="009155A2">
      <w:pPr>
        <w:pStyle w:val="ConsPlusNonformat"/>
        <w:tabs>
          <w:tab w:val="left" w:pos="6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 xml:space="preserve">принятых от заявителей </w:t>
      </w:r>
      <w:proofErr w:type="gramStart"/>
      <w:r w:rsidRPr="00B85F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85F44">
        <w:rPr>
          <w:rFonts w:ascii="Times New Roman" w:hAnsi="Times New Roman" w:cs="Times New Roman"/>
          <w:sz w:val="28"/>
          <w:szCs w:val="28"/>
        </w:rPr>
        <w:t xml:space="preserve"> ОП Г</w:t>
      </w:r>
      <w:r w:rsidR="00EA73EE">
        <w:rPr>
          <w:rFonts w:ascii="Times New Roman" w:hAnsi="Times New Roman" w:cs="Times New Roman"/>
          <w:sz w:val="28"/>
          <w:szCs w:val="28"/>
        </w:rPr>
        <w:t>А</w:t>
      </w:r>
      <w:r w:rsidRPr="00B85F44">
        <w:rPr>
          <w:rFonts w:ascii="Times New Roman" w:hAnsi="Times New Roman" w:cs="Times New Roman"/>
          <w:sz w:val="28"/>
          <w:szCs w:val="28"/>
        </w:rPr>
        <w:t>УСО «МФЦ»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F7556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 между Г</w:t>
      </w:r>
      <w:r w:rsidR="00EA73EE">
        <w:rPr>
          <w:rFonts w:ascii="Times New Roman" w:hAnsi="Times New Roman" w:cs="Times New Roman"/>
          <w:sz w:val="28"/>
          <w:szCs w:val="28"/>
        </w:rPr>
        <w:t>А</w:t>
      </w:r>
      <w:r w:rsidRPr="00B85F44">
        <w:rPr>
          <w:rFonts w:ascii="Times New Roman" w:hAnsi="Times New Roman" w:cs="Times New Roman"/>
          <w:sz w:val="28"/>
          <w:szCs w:val="28"/>
        </w:rPr>
        <w:t xml:space="preserve">УСО «МФЦ» и </w:t>
      </w:r>
      <w:r w:rsidR="00F75567" w:rsidRPr="00B85F44">
        <w:rPr>
          <w:rFonts w:ascii="Times New Roman" w:hAnsi="Times New Roman" w:cs="Times New Roman"/>
          <w:sz w:val="28"/>
          <w:szCs w:val="28"/>
        </w:rPr>
        <w:t xml:space="preserve">администрацией ________________________ муниципального района области от __________ _____ года № ______ </w:t>
      </w:r>
      <w:r w:rsidRPr="00B85F44">
        <w:rPr>
          <w:rFonts w:ascii="Times New Roman" w:hAnsi="Times New Roman" w:cs="Times New Roman"/>
          <w:sz w:val="28"/>
          <w:szCs w:val="28"/>
        </w:rPr>
        <w:t xml:space="preserve">направляем документы, </w:t>
      </w:r>
      <w:r w:rsidR="00F75567" w:rsidRPr="00B85F44">
        <w:rPr>
          <w:rFonts w:ascii="Times New Roman" w:hAnsi="Times New Roman" w:cs="Times New Roman"/>
          <w:sz w:val="28"/>
          <w:szCs w:val="28"/>
        </w:rPr>
        <w:br/>
      </w:r>
      <w:r w:rsidRPr="00B85F44">
        <w:rPr>
          <w:rFonts w:ascii="Times New Roman" w:hAnsi="Times New Roman" w:cs="Times New Roman"/>
          <w:sz w:val="28"/>
          <w:szCs w:val="28"/>
        </w:rPr>
        <w:t>принятые в ОП Г</w:t>
      </w:r>
      <w:r w:rsidR="00EA73EE">
        <w:rPr>
          <w:rFonts w:ascii="Times New Roman" w:hAnsi="Times New Roman" w:cs="Times New Roman"/>
          <w:sz w:val="28"/>
          <w:szCs w:val="28"/>
        </w:rPr>
        <w:t>А</w:t>
      </w:r>
      <w:r w:rsidRPr="00B85F44">
        <w:rPr>
          <w:rFonts w:ascii="Times New Roman" w:hAnsi="Times New Roman" w:cs="Times New Roman"/>
          <w:sz w:val="28"/>
          <w:szCs w:val="28"/>
        </w:rPr>
        <w:t>УСО «МФЦ» ____________________________________________________________________:</w:t>
      </w:r>
    </w:p>
    <w:p w:rsidR="005659F6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4"/>
          <w:szCs w:val="24"/>
        </w:rPr>
        <w:t>(</w:t>
      </w:r>
      <w:r w:rsidR="00477F18">
        <w:rPr>
          <w:rFonts w:ascii="Times New Roman" w:hAnsi="Times New Roman" w:cs="Times New Roman"/>
          <w:sz w:val="24"/>
          <w:szCs w:val="24"/>
        </w:rPr>
        <w:t>подразделение</w:t>
      </w:r>
      <w:r w:rsidRPr="00B85F44">
        <w:rPr>
          <w:rFonts w:ascii="Times New Roman" w:hAnsi="Times New Roman" w:cs="Times New Roman"/>
          <w:sz w:val="24"/>
          <w:szCs w:val="24"/>
        </w:rPr>
        <w:t>, дата принятия документов)</w:t>
      </w:r>
    </w:p>
    <w:p w:rsidR="00F75567" w:rsidRPr="00B85F44" w:rsidRDefault="00F75567" w:rsidP="00915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2633"/>
        <w:gridCol w:w="1941"/>
        <w:gridCol w:w="2114"/>
        <w:gridCol w:w="1957"/>
      </w:tblGrid>
      <w:tr w:rsidR="005659F6" w:rsidRPr="00B85F44" w:rsidTr="005F7E85">
        <w:tc>
          <w:tcPr>
            <w:tcW w:w="1242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9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. в ОП/№ расписки, № из ПК ПВД</w:t>
            </w:r>
          </w:p>
        </w:tc>
        <w:tc>
          <w:tcPr>
            <w:tcW w:w="1971" w:type="dxa"/>
          </w:tcPr>
          <w:p w:rsidR="005659F6" w:rsidRPr="00B85F44" w:rsidRDefault="005659F6" w:rsidP="00F7556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Ф.И.О. заявителя</w:t>
            </w:r>
          </w:p>
        </w:tc>
        <w:tc>
          <w:tcPr>
            <w:tcW w:w="1971" w:type="dxa"/>
          </w:tcPr>
          <w:p w:rsidR="005659F6" w:rsidRPr="00B85F44" w:rsidRDefault="005659F6" w:rsidP="0064794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4794C" w:rsidRPr="00B85F4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659F6" w:rsidRPr="00B85F44" w:rsidTr="005F7E85">
        <w:tc>
          <w:tcPr>
            <w:tcW w:w="1242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59F6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CF3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Должность руководителя</w:t>
      </w:r>
    </w:p>
    <w:p w:rsidR="005D3CF3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Г</w:t>
      </w:r>
      <w:r w:rsidR="00477F18">
        <w:rPr>
          <w:rFonts w:ascii="Times New Roman" w:hAnsi="Times New Roman" w:cs="Times New Roman"/>
          <w:sz w:val="28"/>
          <w:szCs w:val="28"/>
        </w:rPr>
        <w:t>А</w:t>
      </w:r>
      <w:r w:rsidRPr="00B85F44">
        <w:rPr>
          <w:rFonts w:ascii="Times New Roman" w:hAnsi="Times New Roman" w:cs="Times New Roman"/>
          <w:sz w:val="28"/>
          <w:szCs w:val="28"/>
        </w:rPr>
        <w:t xml:space="preserve">УСО «МФЦ»         ___________________________ Ф.И.О. </w:t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</w:p>
    <w:p w:rsidR="005D3CF3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>(роспись)</w:t>
      </w: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Документы согласно реестру передал (а)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_________________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 xml:space="preserve">(должность специалиста, 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5F44">
        <w:rPr>
          <w:rFonts w:ascii="Times New Roman" w:hAnsi="Times New Roman" w:cs="Times New Roman"/>
          <w:sz w:val="24"/>
          <w:szCs w:val="24"/>
        </w:rPr>
        <w:t xml:space="preserve"> (подпись)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           (Ф.И.О.)</w:t>
      </w:r>
      <w:r w:rsidR="00E879D9" w:rsidRPr="00B85F44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 </w:t>
      </w:r>
      <w:r w:rsidRPr="00B85F44">
        <w:rPr>
          <w:rFonts w:ascii="Times New Roman" w:hAnsi="Times New Roman" w:cs="Times New Roman"/>
          <w:sz w:val="24"/>
          <w:szCs w:val="24"/>
        </w:rPr>
        <w:t xml:space="preserve">(дата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и время </w:t>
      </w:r>
      <w:r w:rsidR="00E879D9" w:rsidRPr="00B85F44">
        <w:rPr>
          <w:rFonts w:ascii="Times New Roman" w:hAnsi="Times New Roman" w:cs="Times New Roman"/>
          <w:sz w:val="24"/>
          <w:szCs w:val="24"/>
        </w:rPr>
        <w:t>передачи)</w:t>
      </w:r>
      <w:proofErr w:type="gramEnd"/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>передавшего</w:t>
      </w:r>
      <w:proofErr w:type="gramEnd"/>
      <w:r w:rsidRPr="00B85F44">
        <w:rPr>
          <w:rFonts w:ascii="Times New Roman" w:hAnsi="Times New Roman" w:cs="Times New Roman"/>
          <w:sz w:val="24"/>
          <w:szCs w:val="24"/>
        </w:rPr>
        <w:t xml:space="preserve"> документы)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Документы согласно реестру принял</w:t>
      </w:r>
      <w:r w:rsidR="00477F18">
        <w:rPr>
          <w:rFonts w:ascii="Times New Roman" w:hAnsi="Times New Roman" w:cs="Times New Roman"/>
          <w:sz w:val="28"/>
          <w:szCs w:val="28"/>
        </w:rPr>
        <w:t xml:space="preserve"> </w:t>
      </w:r>
      <w:r w:rsidRPr="00B85F44">
        <w:rPr>
          <w:rFonts w:ascii="Times New Roman" w:hAnsi="Times New Roman" w:cs="Times New Roman"/>
          <w:sz w:val="28"/>
          <w:szCs w:val="28"/>
        </w:rPr>
        <w:t>(а):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_________________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3E66DD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 xml:space="preserve">(должность специалиста,  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85F44">
        <w:rPr>
          <w:rFonts w:ascii="Times New Roman" w:hAnsi="Times New Roman" w:cs="Times New Roman"/>
          <w:sz w:val="24"/>
          <w:szCs w:val="24"/>
        </w:rPr>
        <w:t>(подпись)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85F44">
        <w:rPr>
          <w:rFonts w:ascii="Times New Roman" w:hAnsi="Times New Roman" w:cs="Times New Roman"/>
          <w:sz w:val="24"/>
          <w:szCs w:val="24"/>
        </w:rPr>
        <w:t>(Ф.И.О.)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</w:t>
      </w:r>
      <w:r w:rsidRPr="00B85F44">
        <w:rPr>
          <w:rFonts w:ascii="Times New Roman" w:hAnsi="Times New Roman" w:cs="Times New Roman"/>
          <w:sz w:val="24"/>
          <w:szCs w:val="24"/>
        </w:rPr>
        <w:t>(дата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и время</w:t>
      </w:r>
      <w:r w:rsidRPr="00B85F44">
        <w:rPr>
          <w:rFonts w:ascii="Times New Roman" w:hAnsi="Times New Roman" w:cs="Times New Roman"/>
          <w:sz w:val="24"/>
          <w:szCs w:val="24"/>
        </w:rPr>
        <w:t xml:space="preserve"> </w:t>
      </w:r>
      <w:r w:rsidR="00E879D9" w:rsidRPr="00B85F44">
        <w:rPr>
          <w:rFonts w:ascii="Times New Roman" w:hAnsi="Times New Roman" w:cs="Times New Roman"/>
          <w:sz w:val="24"/>
          <w:szCs w:val="24"/>
        </w:rPr>
        <w:t>получения)</w:t>
      </w:r>
      <w:proofErr w:type="gramEnd"/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F44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B85F44">
        <w:rPr>
          <w:rFonts w:ascii="Times New Roman" w:hAnsi="Times New Roman" w:cs="Times New Roman"/>
          <w:sz w:val="24"/>
          <w:szCs w:val="24"/>
        </w:rPr>
        <w:t xml:space="preserve"> документы)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</w:p>
    <w:sectPr w:rsidR="005659F6" w:rsidRPr="00B85F44" w:rsidSect="000C469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3C6E32" w15:done="0"/>
  <w15:commentEx w15:paraId="1C4074AE" w15:done="0"/>
  <w15:commentEx w15:paraId="6FC8EAC2" w15:done="0"/>
  <w15:commentEx w15:paraId="09E3137C" w15:done="0"/>
  <w15:commentEx w15:paraId="676F2B06" w15:done="0"/>
  <w15:commentEx w15:paraId="2ED2811D" w15:done="0"/>
  <w15:commentEx w15:paraId="5CAFF9A5" w15:done="0"/>
  <w15:commentEx w15:paraId="66090D0D" w15:done="0"/>
  <w15:commentEx w15:paraId="04468AF6" w15:done="0"/>
  <w15:commentEx w15:paraId="214DADAD" w15:done="0"/>
  <w15:commentEx w15:paraId="3C0C8311" w15:done="0"/>
  <w15:commentEx w15:paraId="470CE603" w15:done="0"/>
  <w15:commentEx w15:paraId="54E0DBD4" w15:done="0"/>
  <w15:commentEx w15:paraId="515E2C95" w15:done="0"/>
  <w15:commentEx w15:paraId="24E11E6E" w15:done="0"/>
  <w15:commentEx w15:paraId="6B5934AE" w15:done="0"/>
  <w15:commentEx w15:paraId="5846E56E" w15:done="0"/>
  <w15:commentEx w15:paraId="32DC8E4B" w15:done="0"/>
  <w15:commentEx w15:paraId="524BAB36" w15:done="0"/>
  <w15:commentEx w15:paraId="3BF419E6" w15:done="0"/>
  <w15:commentEx w15:paraId="1E9259E2" w15:done="0"/>
  <w15:commentEx w15:paraId="6F8EF7F5" w15:done="0"/>
  <w15:commentEx w15:paraId="5ACB6F6F" w15:done="0"/>
  <w15:commentEx w15:paraId="497ED1DC" w15:done="0"/>
  <w15:commentEx w15:paraId="247BA0CB" w15:done="0"/>
  <w15:commentEx w15:paraId="5667942A" w15:done="0"/>
  <w15:commentEx w15:paraId="2145CB47" w15:done="0"/>
  <w15:commentEx w15:paraId="3DEB306C" w15:done="0"/>
  <w15:commentEx w15:paraId="0D941AEB" w15:done="0"/>
  <w15:commentEx w15:paraId="05D95EB9" w15:done="0"/>
  <w15:commentEx w15:paraId="7F139F44" w15:done="0"/>
  <w15:commentEx w15:paraId="4944690F" w15:done="0"/>
  <w15:commentEx w15:paraId="607F32D3" w15:done="0"/>
  <w15:commentEx w15:paraId="0ACDA25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E08" w:rsidRDefault="00B10E08" w:rsidP="00B951E8">
      <w:pPr>
        <w:spacing w:after="0" w:line="240" w:lineRule="auto"/>
      </w:pPr>
      <w:r>
        <w:separator/>
      </w:r>
    </w:p>
  </w:endnote>
  <w:endnote w:type="continuationSeparator" w:id="0">
    <w:p w:rsidR="00B10E08" w:rsidRDefault="00B10E08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851" w:rsidRDefault="00B10E0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1AF3">
      <w:rPr>
        <w:noProof/>
      </w:rPr>
      <w:t>17</w:t>
    </w:r>
    <w:r>
      <w:rPr>
        <w:noProof/>
      </w:rPr>
      <w:fldChar w:fldCharType="end"/>
    </w:r>
  </w:p>
  <w:p w:rsidR="00693851" w:rsidRDefault="006938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E08" w:rsidRDefault="00B10E08" w:rsidP="00B951E8">
      <w:pPr>
        <w:spacing w:after="0" w:line="240" w:lineRule="auto"/>
      </w:pPr>
      <w:r>
        <w:separator/>
      </w:r>
    </w:p>
  </w:footnote>
  <w:footnote w:type="continuationSeparator" w:id="0">
    <w:p w:rsidR="00B10E08" w:rsidRDefault="00B10E08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D5B50"/>
    <w:multiLevelType w:val="hybridMultilevel"/>
    <w:tmpl w:val="141272B8"/>
    <w:lvl w:ilvl="0" w:tplc="F3D0118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0F10C3"/>
    <w:multiLevelType w:val="hybridMultilevel"/>
    <w:tmpl w:val="7FBA9C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34D550E"/>
    <w:multiLevelType w:val="hybridMultilevel"/>
    <w:tmpl w:val="950E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D440C55"/>
    <w:multiLevelType w:val="multilevel"/>
    <w:tmpl w:val="E7F42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hint="default"/>
      </w:rPr>
    </w:lvl>
  </w:abstractNum>
  <w:abstractNum w:abstractNumId="22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</w:rPr>
    </w:lvl>
  </w:abstractNum>
  <w:abstractNum w:abstractNumId="24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A914F7"/>
    <w:multiLevelType w:val="hybridMultilevel"/>
    <w:tmpl w:val="3B9E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6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55650F6"/>
    <w:multiLevelType w:val="hybridMultilevel"/>
    <w:tmpl w:val="3D52C196"/>
    <w:lvl w:ilvl="0" w:tplc="0F020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0"/>
  </w:num>
  <w:num w:numId="3">
    <w:abstractNumId w:val="42"/>
  </w:num>
  <w:num w:numId="4">
    <w:abstractNumId w:val="20"/>
  </w:num>
  <w:num w:numId="5">
    <w:abstractNumId w:val="35"/>
  </w:num>
  <w:num w:numId="6">
    <w:abstractNumId w:val="16"/>
  </w:num>
  <w:num w:numId="7">
    <w:abstractNumId w:val="19"/>
  </w:num>
  <w:num w:numId="8">
    <w:abstractNumId w:val="13"/>
  </w:num>
  <w:num w:numId="9">
    <w:abstractNumId w:val="33"/>
  </w:num>
  <w:num w:numId="10">
    <w:abstractNumId w:val="36"/>
  </w:num>
  <w:num w:numId="11">
    <w:abstractNumId w:val="39"/>
  </w:num>
  <w:num w:numId="12">
    <w:abstractNumId w:val="22"/>
  </w:num>
  <w:num w:numId="13">
    <w:abstractNumId w:val="29"/>
  </w:num>
  <w:num w:numId="14">
    <w:abstractNumId w:val="9"/>
  </w:num>
  <w:num w:numId="15">
    <w:abstractNumId w:val="34"/>
  </w:num>
  <w:num w:numId="16">
    <w:abstractNumId w:val="8"/>
  </w:num>
  <w:num w:numId="17">
    <w:abstractNumId w:val="32"/>
  </w:num>
  <w:num w:numId="18">
    <w:abstractNumId w:val="27"/>
  </w:num>
  <w:num w:numId="19">
    <w:abstractNumId w:val="7"/>
  </w:num>
  <w:num w:numId="20">
    <w:abstractNumId w:val="11"/>
  </w:num>
  <w:num w:numId="21">
    <w:abstractNumId w:val="12"/>
  </w:num>
  <w:num w:numId="22">
    <w:abstractNumId w:val="10"/>
  </w:num>
  <w:num w:numId="23">
    <w:abstractNumId w:val="38"/>
  </w:num>
  <w:num w:numId="24">
    <w:abstractNumId w:val="5"/>
  </w:num>
  <w:num w:numId="25">
    <w:abstractNumId w:val="2"/>
  </w:num>
  <w:num w:numId="26">
    <w:abstractNumId w:val="30"/>
  </w:num>
  <w:num w:numId="27">
    <w:abstractNumId w:val="23"/>
  </w:num>
  <w:num w:numId="28">
    <w:abstractNumId w:val="26"/>
  </w:num>
  <w:num w:numId="29">
    <w:abstractNumId w:val="41"/>
  </w:num>
  <w:num w:numId="30">
    <w:abstractNumId w:val="15"/>
  </w:num>
  <w:num w:numId="31">
    <w:abstractNumId w:val="43"/>
  </w:num>
  <w:num w:numId="32">
    <w:abstractNumId w:val="1"/>
  </w:num>
  <w:num w:numId="33">
    <w:abstractNumId w:val="24"/>
  </w:num>
  <w:num w:numId="34">
    <w:abstractNumId w:val="0"/>
  </w:num>
  <w:num w:numId="35">
    <w:abstractNumId w:val="14"/>
  </w:num>
  <w:num w:numId="36">
    <w:abstractNumId w:val="28"/>
  </w:num>
  <w:num w:numId="37">
    <w:abstractNumId w:val="21"/>
  </w:num>
  <w:num w:numId="38">
    <w:abstractNumId w:val="17"/>
  </w:num>
  <w:num w:numId="39">
    <w:abstractNumId w:val="4"/>
  </w:num>
  <w:num w:numId="40">
    <w:abstractNumId w:val="37"/>
  </w:num>
  <w:num w:numId="41">
    <w:abstractNumId w:val="25"/>
  </w:num>
  <w:num w:numId="42">
    <w:abstractNumId w:val="31"/>
  </w:num>
  <w:num w:numId="43">
    <w:abstractNumId w:val="44"/>
  </w:num>
  <w:num w:numId="44">
    <w:abstractNumId w:val="3"/>
  </w:num>
  <w:num w:numId="45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мчак Антон Викторович [34]">
    <w15:presenceInfo w15:providerId="AD" w15:userId="S-1-5-21-2347466827-4045077710-3391709248-4872"/>
  </w15:person>
  <w15:person w15:author="Мамчак Антон Викторович">
    <w15:presenceInfo w15:providerId="AD" w15:userId="S-1-5-21-2347466827-4045077710-3391709248-4872"/>
  </w15:person>
  <w15:person w15:author="Мамчак Антон Викторович [2]">
    <w15:presenceInfo w15:providerId="AD" w15:userId="S-1-5-21-2347466827-4045077710-3391709248-4872"/>
  </w15:person>
  <w15:person w15:author="Мамчак Антон Викторович [3]">
    <w15:presenceInfo w15:providerId="AD" w15:userId="S-1-5-21-2347466827-4045077710-3391709248-4872"/>
  </w15:person>
  <w15:person w15:author="Мамчак Антон Викторович [4]">
    <w15:presenceInfo w15:providerId="AD" w15:userId="S-1-5-21-2347466827-4045077710-3391709248-4872"/>
  </w15:person>
  <w15:person w15:author="Мамчак Антон Викторович [5]">
    <w15:presenceInfo w15:providerId="AD" w15:userId="S-1-5-21-2347466827-4045077710-3391709248-4872"/>
  </w15:person>
  <w15:person w15:author="Мамчак Антон Викторович [6]">
    <w15:presenceInfo w15:providerId="AD" w15:userId="S-1-5-21-2347466827-4045077710-3391709248-4872"/>
  </w15:person>
  <w15:person w15:author="Мамчак Антон Викторович [7]">
    <w15:presenceInfo w15:providerId="AD" w15:userId="S-1-5-21-2347466827-4045077710-3391709248-4872"/>
  </w15:person>
  <w15:person w15:author="Мамчак Антон Викторович [8]">
    <w15:presenceInfo w15:providerId="AD" w15:userId="S-1-5-21-2347466827-4045077710-3391709248-4872"/>
  </w15:person>
  <w15:person w15:author="Мамчак Антон Викторович [9]">
    <w15:presenceInfo w15:providerId="AD" w15:userId="S-1-5-21-2347466827-4045077710-3391709248-4872"/>
  </w15:person>
  <w15:person w15:author="Мамчак Антон Викторович [10]">
    <w15:presenceInfo w15:providerId="AD" w15:userId="S-1-5-21-2347466827-4045077710-3391709248-4872"/>
  </w15:person>
  <w15:person w15:author="Мамчак Антон Викторович [11]">
    <w15:presenceInfo w15:providerId="AD" w15:userId="S-1-5-21-2347466827-4045077710-3391709248-4872"/>
  </w15:person>
  <w15:person w15:author="Мамчак Антон Викторович [12]">
    <w15:presenceInfo w15:providerId="AD" w15:userId="S-1-5-21-2347466827-4045077710-3391709248-4872"/>
  </w15:person>
  <w15:person w15:author="Мамчак Антон Викторович [13]">
    <w15:presenceInfo w15:providerId="AD" w15:userId="S-1-5-21-2347466827-4045077710-3391709248-4872"/>
  </w15:person>
  <w15:person w15:author="Мамчак Антон Викторович [14]">
    <w15:presenceInfo w15:providerId="AD" w15:userId="S-1-5-21-2347466827-4045077710-3391709248-4872"/>
  </w15:person>
  <w15:person w15:author="Мамчак Антон Викторович [15]">
    <w15:presenceInfo w15:providerId="AD" w15:userId="S-1-5-21-2347466827-4045077710-3391709248-4872"/>
  </w15:person>
  <w15:person w15:author="Мамчак Антон Викторович [16]">
    <w15:presenceInfo w15:providerId="AD" w15:userId="S-1-5-21-2347466827-4045077710-3391709248-4872"/>
  </w15:person>
  <w15:person w15:author="Мамчак Антон Викторович [17]">
    <w15:presenceInfo w15:providerId="AD" w15:userId="S-1-5-21-2347466827-4045077710-3391709248-4872"/>
  </w15:person>
  <w15:person w15:author="Мамчак Антон Викторович [18]">
    <w15:presenceInfo w15:providerId="AD" w15:userId="S-1-5-21-2347466827-4045077710-3391709248-4872"/>
  </w15:person>
  <w15:person w15:author="Мамчак Антон Викторович [19]">
    <w15:presenceInfo w15:providerId="AD" w15:userId="S-1-5-21-2347466827-4045077710-3391709248-4872"/>
  </w15:person>
  <w15:person w15:author="Мамчак Антон Викторович [20]">
    <w15:presenceInfo w15:providerId="AD" w15:userId="S-1-5-21-2347466827-4045077710-3391709248-4872"/>
  </w15:person>
  <w15:person w15:author="Мамчак Антон Викторович [21]">
    <w15:presenceInfo w15:providerId="AD" w15:userId="S-1-5-21-2347466827-4045077710-3391709248-4872"/>
  </w15:person>
  <w15:person w15:author="Мамчак Антон Викторович [22]">
    <w15:presenceInfo w15:providerId="AD" w15:userId="S-1-5-21-2347466827-4045077710-3391709248-4872"/>
  </w15:person>
  <w15:person w15:author="Мамчак Антон Викторович [23]">
    <w15:presenceInfo w15:providerId="AD" w15:userId="S-1-5-21-2347466827-4045077710-3391709248-4872"/>
  </w15:person>
  <w15:person w15:author="Мамчак Антон Викторович [24]">
    <w15:presenceInfo w15:providerId="AD" w15:userId="S-1-5-21-2347466827-4045077710-3391709248-4872"/>
  </w15:person>
  <w15:person w15:author="Мамчак Антон Викторович [25]">
    <w15:presenceInfo w15:providerId="AD" w15:userId="S-1-5-21-2347466827-4045077710-3391709248-4872"/>
  </w15:person>
  <w15:person w15:author="Мамчак Антон Викторович [26]">
    <w15:presenceInfo w15:providerId="AD" w15:userId="S-1-5-21-2347466827-4045077710-3391709248-4872"/>
  </w15:person>
  <w15:person w15:author="Мамчак Антон Викторович [27]">
    <w15:presenceInfo w15:providerId="AD" w15:userId="S-1-5-21-2347466827-4045077710-3391709248-4872"/>
  </w15:person>
  <w15:person w15:author="Мамчак Антон Викторович [28]">
    <w15:presenceInfo w15:providerId="AD" w15:userId="S-1-5-21-2347466827-4045077710-3391709248-4872"/>
  </w15:person>
  <w15:person w15:author="Мамчак Антон Викторович [29]">
    <w15:presenceInfo w15:providerId="AD" w15:userId="S-1-5-21-2347466827-4045077710-3391709248-4872"/>
  </w15:person>
  <w15:person w15:author="Мамчак Антон Викторович [30]">
    <w15:presenceInfo w15:providerId="AD" w15:userId="S-1-5-21-2347466827-4045077710-3391709248-4872"/>
  </w15:person>
  <w15:person w15:author="Мамчак Антон Викторович [31]">
    <w15:presenceInfo w15:providerId="AD" w15:userId="S-1-5-21-2347466827-4045077710-3391709248-4872"/>
  </w15:person>
  <w15:person w15:author="Мамчак Антон Викторович [32]">
    <w15:presenceInfo w15:providerId="AD" w15:userId="S-1-5-21-2347466827-4045077710-3391709248-4872"/>
  </w15:person>
  <w15:person w15:author="Мамчак Антон Викторович [33]">
    <w15:presenceInfo w15:providerId="AD" w15:userId="S-1-5-21-2347466827-4045077710-3391709248-48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FB6"/>
    <w:rsid w:val="000040F1"/>
    <w:rsid w:val="00012165"/>
    <w:rsid w:val="000149EC"/>
    <w:rsid w:val="00017130"/>
    <w:rsid w:val="00020680"/>
    <w:rsid w:val="00020FC3"/>
    <w:rsid w:val="000225B7"/>
    <w:rsid w:val="000245F1"/>
    <w:rsid w:val="00026916"/>
    <w:rsid w:val="000305E1"/>
    <w:rsid w:val="00031EC3"/>
    <w:rsid w:val="00034E85"/>
    <w:rsid w:val="000415E9"/>
    <w:rsid w:val="00042933"/>
    <w:rsid w:val="0005013E"/>
    <w:rsid w:val="00054530"/>
    <w:rsid w:val="000636FF"/>
    <w:rsid w:val="000669E0"/>
    <w:rsid w:val="00067AF6"/>
    <w:rsid w:val="0007708F"/>
    <w:rsid w:val="000943C3"/>
    <w:rsid w:val="000A01B9"/>
    <w:rsid w:val="000A45D6"/>
    <w:rsid w:val="000A78A6"/>
    <w:rsid w:val="000B5D9A"/>
    <w:rsid w:val="000B6512"/>
    <w:rsid w:val="000C12FA"/>
    <w:rsid w:val="000C2318"/>
    <w:rsid w:val="000C23A9"/>
    <w:rsid w:val="000C469D"/>
    <w:rsid w:val="000C4811"/>
    <w:rsid w:val="000D3040"/>
    <w:rsid w:val="000D3359"/>
    <w:rsid w:val="000D37A8"/>
    <w:rsid w:val="000E19B1"/>
    <w:rsid w:val="000E42F0"/>
    <w:rsid w:val="000F08BF"/>
    <w:rsid w:val="000F2E65"/>
    <w:rsid w:val="000F550B"/>
    <w:rsid w:val="000F5933"/>
    <w:rsid w:val="000F7C87"/>
    <w:rsid w:val="00104D2E"/>
    <w:rsid w:val="00113C0F"/>
    <w:rsid w:val="0011648B"/>
    <w:rsid w:val="001272BD"/>
    <w:rsid w:val="00132012"/>
    <w:rsid w:val="00134905"/>
    <w:rsid w:val="00145678"/>
    <w:rsid w:val="00150C4B"/>
    <w:rsid w:val="001538F0"/>
    <w:rsid w:val="00162E15"/>
    <w:rsid w:val="00166DED"/>
    <w:rsid w:val="00167B26"/>
    <w:rsid w:val="00170760"/>
    <w:rsid w:val="001708BF"/>
    <w:rsid w:val="00173FC5"/>
    <w:rsid w:val="00176AFA"/>
    <w:rsid w:val="00181A2E"/>
    <w:rsid w:val="00183978"/>
    <w:rsid w:val="0018513C"/>
    <w:rsid w:val="001866F0"/>
    <w:rsid w:val="00187A5C"/>
    <w:rsid w:val="00195766"/>
    <w:rsid w:val="00195EAD"/>
    <w:rsid w:val="001A0A6B"/>
    <w:rsid w:val="001A1AD9"/>
    <w:rsid w:val="001A2DDA"/>
    <w:rsid w:val="001A3A26"/>
    <w:rsid w:val="001A7D11"/>
    <w:rsid w:val="001B7643"/>
    <w:rsid w:val="001C3AD1"/>
    <w:rsid w:val="001C5756"/>
    <w:rsid w:val="001C61D9"/>
    <w:rsid w:val="001D1B4C"/>
    <w:rsid w:val="001D379E"/>
    <w:rsid w:val="001D46B7"/>
    <w:rsid w:val="001D6C05"/>
    <w:rsid w:val="001E021D"/>
    <w:rsid w:val="001E23F2"/>
    <w:rsid w:val="001E360C"/>
    <w:rsid w:val="001E39DF"/>
    <w:rsid w:val="001E3A80"/>
    <w:rsid w:val="001E5165"/>
    <w:rsid w:val="001F0BCE"/>
    <w:rsid w:val="001F1CDA"/>
    <w:rsid w:val="001F6300"/>
    <w:rsid w:val="001F6C1E"/>
    <w:rsid w:val="00200EF2"/>
    <w:rsid w:val="002022FD"/>
    <w:rsid w:val="00205C91"/>
    <w:rsid w:val="00205D70"/>
    <w:rsid w:val="00207A10"/>
    <w:rsid w:val="00211117"/>
    <w:rsid w:val="0021366F"/>
    <w:rsid w:val="00216ACD"/>
    <w:rsid w:val="00223E26"/>
    <w:rsid w:val="00236208"/>
    <w:rsid w:val="0023757F"/>
    <w:rsid w:val="00237A28"/>
    <w:rsid w:val="00243787"/>
    <w:rsid w:val="00246DEA"/>
    <w:rsid w:val="00251B87"/>
    <w:rsid w:val="00256084"/>
    <w:rsid w:val="002560ED"/>
    <w:rsid w:val="00256E42"/>
    <w:rsid w:val="002605AB"/>
    <w:rsid w:val="00262C51"/>
    <w:rsid w:val="002652D6"/>
    <w:rsid w:val="0027299E"/>
    <w:rsid w:val="00272A4F"/>
    <w:rsid w:val="00275432"/>
    <w:rsid w:val="00275735"/>
    <w:rsid w:val="00277DB0"/>
    <w:rsid w:val="00280ABE"/>
    <w:rsid w:val="00280CCD"/>
    <w:rsid w:val="002828EB"/>
    <w:rsid w:val="0028648C"/>
    <w:rsid w:val="00290ADC"/>
    <w:rsid w:val="00295ABC"/>
    <w:rsid w:val="002A0994"/>
    <w:rsid w:val="002A0B95"/>
    <w:rsid w:val="002A2566"/>
    <w:rsid w:val="002A29E3"/>
    <w:rsid w:val="002A5080"/>
    <w:rsid w:val="002A620F"/>
    <w:rsid w:val="002A6613"/>
    <w:rsid w:val="002A7A11"/>
    <w:rsid w:val="002B102D"/>
    <w:rsid w:val="002B1E5F"/>
    <w:rsid w:val="002B3D0A"/>
    <w:rsid w:val="002B4F7D"/>
    <w:rsid w:val="002B70A2"/>
    <w:rsid w:val="002C2032"/>
    <w:rsid w:val="002C2E48"/>
    <w:rsid w:val="002C4478"/>
    <w:rsid w:val="002C5583"/>
    <w:rsid w:val="002D3A47"/>
    <w:rsid w:val="002D541D"/>
    <w:rsid w:val="002E4AF2"/>
    <w:rsid w:val="002E5626"/>
    <w:rsid w:val="002E5FAC"/>
    <w:rsid w:val="002F7204"/>
    <w:rsid w:val="002F78C7"/>
    <w:rsid w:val="0030216F"/>
    <w:rsid w:val="0030284C"/>
    <w:rsid w:val="00303899"/>
    <w:rsid w:val="003100E9"/>
    <w:rsid w:val="00311C1A"/>
    <w:rsid w:val="003125FA"/>
    <w:rsid w:val="00312902"/>
    <w:rsid w:val="00314156"/>
    <w:rsid w:val="003144A4"/>
    <w:rsid w:val="00321C27"/>
    <w:rsid w:val="00326243"/>
    <w:rsid w:val="00330AF2"/>
    <w:rsid w:val="00335BA8"/>
    <w:rsid w:val="00337CDD"/>
    <w:rsid w:val="00341E64"/>
    <w:rsid w:val="0034549E"/>
    <w:rsid w:val="00350E9A"/>
    <w:rsid w:val="00355B95"/>
    <w:rsid w:val="003571A3"/>
    <w:rsid w:val="00360385"/>
    <w:rsid w:val="003646D7"/>
    <w:rsid w:val="00365849"/>
    <w:rsid w:val="00370837"/>
    <w:rsid w:val="0037241A"/>
    <w:rsid w:val="00374D72"/>
    <w:rsid w:val="003755CB"/>
    <w:rsid w:val="003823F3"/>
    <w:rsid w:val="00387CD4"/>
    <w:rsid w:val="0039060F"/>
    <w:rsid w:val="00390F4D"/>
    <w:rsid w:val="00391B13"/>
    <w:rsid w:val="0039320A"/>
    <w:rsid w:val="00393B28"/>
    <w:rsid w:val="003A22C1"/>
    <w:rsid w:val="003A5EB6"/>
    <w:rsid w:val="003B3CE3"/>
    <w:rsid w:val="003B481A"/>
    <w:rsid w:val="003B7B05"/>
    <w:rsid w:val="003C3D84"/>
    <w:rsid w:val="003C5E7E"/>
    <w:rsid w:val="003C7065"/>
    <w:rsid w:val="003D04F3"/>
    <w:rsid w:val="003D1BE5"/>
    <w:rsid w:val="003D2E0D"/>
    <w:rsid w:val="003D4A58"/>
    <w:rsid w:val="003E1FD3"/>
    <w:rsid w:val="003E2455"/>
    <w:rsid w:val="003E66DD"/>
    <w:rsid w:val="003F1143"/>
    <w:rsid w:val="003F4625"/>
    <w:rsid w:val="003F6465"/>
    <w:rsid w:val="003F6FD9"/>
    <w:rsid w:val="00400E35"/>
    <w:rsid w:val="00400F2F"/>
    <w:rsid w:val="00407749"/>
    <w:rsid w:val="00407B5C"/>
    <w:rsid w:val="004117A8"/>
    <w:rsid w:val="004134F8"/>
    <w:rsid w:val="0041497B"/>
    <w:rsid w:val="0041685A"/>
    <w:rsid w:val="0041767B"/>
    <w:rsid w:val="004223DE"/>
    <w:rsid w:val="00425A6C"/>
    <w:rsid w:val="00426C74"/>
    <w:rsid w:val="0042769E"/>
    <w:rsid w:val="004321B7"/>
    <w:rsid w:val="00433845"/>
    <w:rsid w:val="00433E50"/>
    <w:rsid w:val="004403E5"/>
    <w:rsid w:val="00442A6B"/>
    <w:rsid w:val="004443D6"/>
    <w:rsid w:val="004447D8"/>
    <w:rsid w:val="0045112B"/>
    <w:rsid w:val="00452D89"/>
    <w:rsid w:val="0045566E"/>
    <w:rsid w:val="004615BB"/>
    <w:rsid w:val="00467702"/>
    <w:rsid w:val="0046794F"/>
    <w:rsid w:val="00470068"/>
    <w:rsid w:val="00473683"/>
    <w:rsid w:val="00475398"/>
    <w:rsid w:val="00476C14"/>
    <w:rsid w:val="00477F18"/>
    <w:rsid w:val="00482FA3"/>
    <w:rsid w:val="0048451F"/>
    <w:rsid w:val="00491E41"/>
    <w:rsid w:val="00492D74"/>
    <w:rsid w:val="004930B2"/>
    <w:rsid w:val="00494E7F"/>
    <w:rsid w:val="00495C2D"/>
    <w:rsid w:val="00496B26"/>
    <w:rsid w:val="004B59F5"/>
    <w:rsid w:val="004B6622"/>
    <w:rsid w:val="004B7A29"/>
    <w:rsid w:val="004C15D4"/>
    <w:rsid w:val="004C35F4"/>
    <w:rsid w:val="004C4948"/>
    <w:rsid w:val="004C7930"/>
    <w:rsid w:val="004C7BFA"/>
    <w:rsid w:val="004D2786"/>
    <w:rsid w:val="004D42D3"/>
    <w:rsid w:val="004E23F9"/>
    <w:rsid w:val="004E2A0C"/>
    <w:rsid w:val="004E3319"/>
    <w:rsid w:val="004E664F"/>
    <w:rsid w:val="004E6EB3"/>
    <w:rsid w:val="004F31EB"/>
    <w:rsid w:val="004F54D9"/>
    <w:rsid w:val="00511B41"/>
    <w:rsid w:val="00514012"/>
    <w:rsid w:val="0051480A"/>
    <w:rsid w:val="005149D3"/>
    <w:rsid w:val="00523900"/>
    <w:rsid w:val="0054176B"/>
    <w:rsid w:val="00545374"/>
    <w:rsid w:val="00563ACE"/>
    <w:rsid w:val="005659F6"/>
    <w:rsid w:val="005708E7"/>
    <w:rsid w:val="005716ED"/>
    <w:rsid w:val="00580383"/>
    <w:rsid w:val="00585E49"/>
    <w:rsid w:val="00592584"/>
    <w:rsid w:val="005943CA"/>
    <w:rsid w:val="00594D0E"/>
    <w:rsid w:val="00597B6B"/>
    <w:rsid w:val="00597DB9"/>
    <w:rsid w:val="005A24A9"/>
    <w:rsid w:val="005A7BD5"/>
    <w:rsid w:val="005B03FD"/>
    <w:rsid w:val="005B5687"/>
    <w:rsid w:val="005B7024"/>
    <w:rsid w:val="005C1D70"/>
    <w:rsid w:val="005D3CF3"/>
    <w:rsid w:val="005D6091"/>
    <w:rsid w:val="005E2BC1"/>
    <w:rsid w:val="005E6D85"/>
    <w:rsid w:val="005F070F"/>
    <w:rsid w:val="005F33AA"/>
    <w:rsid w:val="005F5156"/>
    <w:rsid w:val="005F6875"/>
    <w:rsid w:val="005F7E85"/>
    <w:rsid w:val="006012D4"/>
    <w:rsid w:val="00607584"/>
    <w:rsid w:val="006121AA"/>
    <w:rsid w:val="006179C7"/>
    <w:rsid w:val="00617F52"/>
    <w:rsid w:val="00621E0E"/>
    <w:rsid w:val="00622529"/>
    <w:rsid w:val="00623A2D"/>
    <w:rsid w:val="00624710"/>
    <w:rsid w:val="00634AC7"/>
    <w:rsid w:val="00636257"/>
    <w:rsid w:val="006364AC"/>
    <w:rsid w:val="00642D4C"/>
    <w:rsid w:val="006442F7"/>
    <w:rsid w:val="00644E2D"/>
    <w:rsid w:val="0064613B"/>
    <w:rsid w:val="0064794C"/>
    <w:rsid w:val="00654AAF"/>
    <w:rsid w:val="00654C1A"/>
    <w:rsid w:val="0066117B"/>
    <w:rsid w:val="00661723"/>
    <w:rsid w:val="0066182F"/>
    <w:rsid w:val="0066380E"/>
    <w:rsid w:val="00663B97"/>
    <w:rsid w:val="006644FB"/>
    <w:rsid w:val="00665326"/>
    <w:rsid w:val="00667FEA"/>
    <w:rsid w:val="00670908"/>
    <w:rsid w:val="00672A37"/>
    <w:rsid w:val="00675362"/>
    <w:rsid w:val="00684A76"/>
    <w:rsid w:val="00687A8E"/>
    <w:rsid w:val="006912F2"/>
    <w:rsid w:val="00691448"/>
    <w:rsid w:val="00693851"/>
    <w:rsid w:val="00694713"/>
    <w:rsid w:val="006A043B"/>
    <w:rsid w:val="006A2CA7"/>
    <w:rsid w:val="006A2D4C"/>
    <w:rsid w:val="006A72F9"/>
    <w:rsid w:val="006B097B"/>
    <w:rsid w:val="006B1B4E"/>
    <w:rsid w:val="006B4EE5"/>
    <w:rsid w:val="006B5A6B"/>
    <w:rsid w:val="006C11D4"/>
    <w:rsid w:val="006C49AE"/>
    <w:rsid w:val="006C6F18"/>
    <w:rsid w:val="006C740E"/>
    <w:rsid w:val="006D0343"/>
    <w:rsid w:val="006E19EF"/>
    <w:rsid w:val="006E376D"/>
    <w:rsid w:val="006E3D92"/>
    <w:rsid w:val="006E77EC"/>
    <w:rsid w:val="006E79A8"/>
    <w:rsid w:val="006F0628"/>
    <w:rsid w:val="006F0CFC"/>
    <w:rsid w:val="006F378D"/>
    <w:rsid w:val="006F49E5"/>
    <w:rsid w:val="006F70EF"/>
    <w:rsid w:val="007003A3"/>
    <w:rsid w:val="00704B26"/>
    <w:rsid w:val="00711534"/>
    <w:rsid w:val="00713792"/>
    <w:rsid w:val="00716D33"/>
    <w:rsid w:val="00722554"/>
    <w:rsid w:val="00724393"/>
    <w:rsid w:val="007260A5"/>
    <w:rsid w:val="00727783"/>
    <w:rsid w:val="00727BF5"/>
    <w:rsid w:val="007304AF"/>
    <w:rsid w:val="00741901"/>
    <w:rsid w:val="00743378"/>
    <w:rsid w:val="0074406F"/>
    <w:rsid w:val="00745C1C"/>
    <w:rsid w:val="007510C3"/>
    <w:rsid w:val="00752636"/>
    <w:rsid w:val="00752863"/>
    <w:rsid w:val="00754FEA"/>
    <w:rsid w:val="007552D8"/>
    <w:rsid w:val="00756A4F"/>
    <w:rsid w:val="0076763C"/>
    <w:rsid w:val="007702E5"/>
    <w:rsid w:val="00771861"/>
    <w:rsid w:val="007735A6"/>
    <w:rsid w:val="007740A5"/>
    <w:rsid w:val="00775DD9"/>
    <w:rsid w:val="007860CB"/>
    <w:rsid w:val="007863CC"/>
    <w:rsid w:val="007907BA"/>
    <w:rsid w:val="00791FEE"/>
    <w:rsid w:val="00792423"/>
    <w:rsid w:val="007971E4"/>
    <w:rsid w:val="007A1FFE"/>
    <w:rsid w:val="007A2615"/>
    <w:rsid w:val="007A5D8C"/>
    <w:rsid w:val="007A5DC1"/>
    <w:rsid w:val="007A6340"/>
    <w:rsid w:val="007B0D0A"/>
    <w:rsid w:val="007B7554"/>
    <w:rsid w:val="007C1CA7"/>
    <w:rsid w:val="007C3B7F"/>
    <w:rsid w:val="007C4F88"/>
    <w:rsid w:val="007C5A53"/>
    <w:rsid w:val="007C67EF"/>
    <w:rsid w:val="007C74AF"/>
    <w:rsid w:val="007D19E0"/>
    <w:rsid w:val="007D2ABF"/>
    <w:rsid w:val="007D31A5"/>
    <w:rsid w:val="007D6D22"/>
    <w:rsid w:val="007E1E76"/>
    <w:rsid w:val="007E2E19"/>
    <w:rsid w:val="007E3999"/>
    <w:rsid w:val="007E3A5A"/>
    <w:rsid w:val="007E3C62"/>
    <w:rsid w:val="007E5348"/>
    <w:rsid w:val="007F5BC4"/>
    <w:rsid w:val="007F679B"/>
    <w:rsid w:val="0080183E"/>
    <w:rsid w:val="00805187"/>
    <w:rsid w:val="00805EC6"/>
    <w:rsid w:val="00806FAC"/>
    <w:rsid w:val="0081458E"/>
    <w:rsid w:val="008150F6"/>
    <w:rsid w:val="00827006"/>
    <w:rsid w:val="008329CE"/>
    <w:rsid w:val="0083584B"/>
    <w:rsid w:val="00836471"/>
    <w:rsid w:val="00846F87"/>
    <w:rsid w:val="00847788"/>
    <w:rsid w:val="00850C71"/>
    <w:rsid w:val="00855A1D"/>
    <w:rsid w:val="008574A5"/>
    <w:rsid w:val="008651DE"/>
    <w:rsid w:val="00865B9D"/>
    <w:rsid w:val="0086625F"/>
    <w:rsid w:val="008725DB"/>
    <w:rsid w:val="0087350C"/>
    <w:rsid w:val="00874829"/>
    <w:rsid w:val="00881961"/>
    <w:rsid w:val="0088249B"/>
    <w:rsid w:val="0089611E"/>
    <w:rsid w:val="0089751B"/>
    <w:rsid w:val="00897E70"/>
    <w:rsid w:val="008A1DA9"/>
    <w:rsid w:val="008A4ECC"/>
    <w:rsid w:val="008A4FB8"/>
    <w:rsid w:val="008C0A0C"/>
    <w:rsid w:val="008C2CDF"/>
    <w:rsid w:val="008D13E5"/>
    <w:rsid w:val="008D2244"/>
    <w:rsid w:val="008D37B3"/>
    <w:rsid w:val="008D5889"/>
    <w:rsid w:val="008D755E"/>
    <w:rsid w:val="008D7F88"/>
    <w:rsid w:val="008E4389"/>
    <w:rsid w:val="008E4519"/>
    <w:rsid w:val="008E7605"/>
    <w:rsid w:val="008E7E07"/>
    <w:rsid w:val="008F0B54"/>
    <w:rsid w:val="008F2A7F"/>
    <w:rsid w:val="008F4C56"/>
    <w:rsid w:val="008F6BB9"/>
    <w:rsid w:val="008F718C"/>
    <w:rsid w:val="00903AC8"/>
    <w:rsid w:val="00904A4E"/>
    <w:rsid w:val="00907020"/>
    <w:rsid w:val="00907C22"/>
    <w:rsid w:val="00910207"/>
    <w:rsid w:val="00910923"/>
    <w:rsid w:val="009155A2"/>
    <w:rsid w:val="0092148D"/>
    <w:rsid w:val="00921A25"/>
    <w:rsid w:val="00923B9C"/>
    <w:rsid w:val="009246D1"/>
    <w:rsid w:val="00924DEF"/>
    <w:rsid w:val="00926761"/>
    <w:rsid w:val="00926A50"/>
    <w:rsid w:val="00932203"/>
    <w:rsid w:val="00937C1C"/>
    <w:rsid w:val="009413D8"/>
    <w:rsid w:val="009512D1"/>
    <w:rsid w:val="00953DBE"/>
    <w:rsid w:val="009559D3"/>
    <w:rsid w:val="0095617B"/>
    <w:rsid w:val="0096140D"/>
    <w:rsid w:val="00971CAB"/>
    <w:rsid w:val="009742D9"/>
    <w:rsid w:val="00982943"/>
    <w:rsid w:val="00983169"/>
    <w:rsid w:val="009852B4"/>
    <w:rsid w:val="009910E1"/>
    <w:rsid w:val="00991C7A"/>
    <w:rsid w:val="00992FA5"/>
    <w:rsid w:val="00995E02"/>
    <w:rsid w:val="009A19EF"/>
    <w:rsid w:val="009A2A01"/>
    <w:rsid w:val="009B26CA"/>
    <w:rsid w:val="009B4CFC"/>
    <w:rsid w:val="009C086B"/>
    <w:rsid w:val="009C4B82"/>
    <w:rsid w:val="009C6FBB"/>
    <w:rsid w:val="009F31A3"/>
    <w:rsid w:val="009F42C2"/>
    <w:rsid w:val="009F476E"/>
    <w:rsid w:val="009F4FAE"/>
    <w:rsid w:val="009F6ED6"/>
    <w:rsid w:val="00A02E24"/>
    <w:rsid w:val="00A10E56"/>
    <w:rsid w:val="00A244C5"/>
    <w:rsid w:val="00A251B5"/>
    <w:rsid w:val="00A33212"/>
    <w:rsid w:val="00A346B2"/>
    <w:rsid w:val="00A41130"/>
    <w:rsid w:val="00A42365"/>
    <w:rsid w:val="00A475C6"/>
    <w:rsid w:val="00A47734"/>
    <w:rsid w:val="00A50DCA"/>
    <w:rsid w:val="00A51CA7"/>
    <w:rsid w:val="00A52A41"/>
    <w:rsid w:val="00A56BE1"/>
    <w:rsid w:val="00A574A2"/>
    <w:rsid w:val="00A6581D"/>
    <w:rsid w:val="00A65821"/>
    <w:rsid w:val="00A674FF"/>
    <w:rsid w:val="00A740DA"/>
    <w:rsid w:val="00A753DA"/>
    <w:rsid w:val="00A7575A"/>
    <w:rsid w:val="00A75C8A"/>
    <w:rsid w:val="00A77340"/>
    <w:rsid w:val="00A81151"/>
    <w:rsid w:val="00A83054"/>
    <w:rsid w:val="00A9086A"/>
    <w:rsid w:val="00A91F51"/>
    <w:rsid w:val="00A9205C"/>
    <w:rsid w:val="00A9274F"/>
    <w:rsid w:val="00A93401"/>
    <w:rsid w:val="00A9753B"/>
    <w:rsid w:val="00AA3335"/>
    <w:rsid w:val="00AA4125"/>
    <w:rsid w:val="00AB4087"/>
    <w:rsid w:val="00AC63E9"/>
    <w:rsid w:val="00AD3D5F"/>
    <w:rsid w:val="00AD61A0"/>
    <w:rsid w:val="00AD66B4"/>
    <w:rsid w:val="00AE70E2"/>
    <w:rsid w:val="00AF5561"/>
    <w:rsid w:val="00B00170"/>
    <w:rsid w:val="00B00828"/>
    <w:rsid w:val="00B04CA4"/>
    <w:rsid w:val="00B0790E"/>
    <w:rsid w:val="00B105AF"/>
    <w:rsid w:val="00B10E08"/>
    <w:rsid w:val="00B1288C"/>
    <w:rsid w:val="00B12B22"/>
    <w:rsid w:val="00B212D4"/>
    <w:rsid w:val="00B21513"/>
    <w:rsid w:val="00B24D47"/>
    <w:rsid w:val="00B30AEE"/>
    <w:rsid w:val="00B33231"/>
    <w:rsid w:val="00B402E6"/>
    <w:rsid w:val="00B40D8F"/>
    <w:rsid w:val="00B4437B"/>
    <w:rsid w:val="00B47FAE"/>
    <w:rsid w:val="00B54C13"/>
    <w:rsid w:val="00B558BA"/>
    <w:rsid w:val="00B559B6"/>
    <w:rsid w:val="00B5664A"/>
    <w:rsid w:val="00B6066A"/>
    <w:rsid w:val="00B61B6B"/>
    <w:rsid w:val="00B61EF9"/>
    <w:rsid w:val="00B63D7A"/>
    <w:rsid w:val="00B662B7"/>
    <w:rsid w:val="00B66604"/>
    <w:rsid w:val="00B669FE"/>
    <w:rsid w:val="00B66BC6"/>
    <w:rsid w:val="00B7174B"/>
    <w:rsid w:val="00B723B2"/>
    <w:rsid w:val="00B73B88"/>
    <w:rsid w:val="00B76847"/>
    <w:rsid w:val="00B77588"/>
    <w:rsid w:val="00B809E3"/>
    <w:rsid w:val="00B81FD3"/>
    <w:rsid w:val="00B846A9"/>
    <w:rsid w:val="00B85F44"/>
    <w:rsid w:val="00B915D0"/>
    <w:rsid w:val="00B951E8"/>
    <w:rsid w:val="00B95F57"/>
    <w:rsid w:val="00B96205"/>
    <w:rsid w:val="00B96CD0"/>
    <w:rsid w:val="00B96EC2"/>
    <w:rsid w:val="00BA2BA7"/>
    <w:rsid w:val="00BA4ED0"/>
    <w:rsid w:val="00BC301D"/>
    <w:rsid w:val="00BC5F0A"/>
    <w:rsid w:val="00BD0DFD"/>
    <w:rsid w:val="00BD1144"/>
    <w:rsid w:val="00BD1AF3"/>
    <w:rsid w:val="00BD6EDA"/>
    <w:rsid w:val="00BE51D2"/>
    <w:rsid w:val="00BF1386"/>
    <w:rsid w:val="00BF20ED"/>
    <w:rsid w:val="00BF38E6"/>
    <w:rsid w:val="00BF5845"/>
    <w:rsid w:val="00BF70D0"/>
    <w:rsid w:val="00BF7763"/>
    <w:rsid w:val="00C030A5"/>
    <w:rsid w:val="00C11AF0"/>
    <w:rsid w:val="00C16251"/>
    <w:rsid w:val="00C1797E"/>
    <w:rsid w:val="00C24AAF"/>
    <w:rsid w:val="00C262B9"/>
    <w:rsid w:val="00C31570"/>
    <w:rsid w:val="00C31AE5"/>
    <w:rsid w:val="00C4023B"/>
    <w:rsid w:val="00C52130"/>
    <w:rsid w:val="00C532C8"/>
    <w:rsid w:val="00C54416"/>
    <w:rsid w:val="00C54AE6"/>
    <w:rsid w:val="00C557D7"/>
    <w:rsid w:val="00C56BBA"/>
    <w:rsid w:val="00C6451B"/>
    <w:rsid w:val="00C6530A"/>
    <w:rsid w:val="00C677B3"/>
    <w:rsid w:val="00C76412"/>
    <w:rsid w:val="00C90949"/>
    <w:rsid w:val="00C94D97"/>
    <w:rsid w:val="00C94F7B"/>
    <w:rsid w:val="00C97801"/>
    <w:rsid w:val="00CA118B"/>
    <w:rsid w:val="00CA1327"/>
    <w:rsid w:val="00CA5533"/>
    <w:rsid w:val="00CA68B5"/>
    <w:rsid w:val="00CA76A1"/>
    <w:rsid w:val="00CA7C78"/>
    <w:rsid w:val="00CB05E1"/>
    <w:rsid w:val="00CB38B5"/>
    <w:rsid w:val="00CB4F39"/>
    <w:rsid w:val="00CB796F"/>
    <w:rsid w:val="00CC02ED"/>
    <w:rsid w:val="00CC30B1"/>
    <w:rsid w:val="00CC328F"/>
    <w:rsid w:val="00CC53D9"/>
    <w:rsid w:val="00CD0128"/>
    <w:rsid w:val="00CD024F"/>
    <w:rsid w:val="00CD51C7"/>
    <w:rsid w:val="00CD798F"/>
    <w:rsid w:val="00CD7BFA"/>
    <w:rsid w:val="00CE0F2D"/>
    <w:rsid w:val="00CE3A12"/>
    <w:rsid w:val="00CE4DE8"/>
    <w:rsid w:val="00CE7522"/>
    <w:rsid w:val="00CF0A04"/>
    <w:rsid w:val="00CF1561"/>
    <w:rsid w:val="00CF49D5"/>
    <w:rsid w:val="00CF658D"/>
    <w:rsid w:val="00CF6AC0"/>
    <w:rsid w:val="00CF741C"/>
    <w:rsid w:val="00D01EA1"/>
    <w:rsid w:val="00D02BD4"/>
    <w:rsid w:val="00D03DE6"/>
    <w:rsid w:val="00D04353"/>
    <w:rsid w:val="00D04A81"/>
    <w:rsid w:val="00D07DC2"/>
    <w:rsid w:val="00D1223B"/>
    <w:rsid w:val="00D1349A"/>
    <w:rsid w:val="00D14B86"/>
    <w:rsid w:val="00D16C52"/>
    <w:rsid w:val="00D24C3A"/>
    <w:rsid w:val="00D24ED3"/>
    <w:rsid w:val="00D26015"/>
    <w:rsid w:val="00D269C1"/>
    <w:rsid w:val="00D27512"/>
    <w:rsid w:val="00D31AD2"/>
    <w:rsid w:val="00D36857"/>
    <w:rsid w:val="00D3760C"/>
    <w:rsid w:val="00D424B9"/>
    <w:rsid w:val="00D42D15"/>
    <w:rsid w:val="00D433CE"/>
    <w:rsid w:val="00D440F6"/>
    <w:rsid w:val="00D45DC1"/>
    <w:rsid w:val="00D540EF"/>
    <w:rsid w:val="00D57F6D"/>
    <w:rsid w:val="00D60F38"/>
    <w:rsid w:val="00D64728"/>
    <w:rsid w:val="00D70E4D"/>
    <w:rsid w:val="00D73314"/>
    <w:rsid w:val="00D76A96"/>
    <w:rsid w:val="00D82680"/>
    <w:rsid w:val="00D82C68"/>
    <w:rsid w:val="00D86A18"/>
    <w:rsid w:val="00D93E92"/>
    <w:rsid w:val="00D95867"/>
    <w:rsid w:val="00D97B26"/>
    <w:rsid w:val="00DA715E"/>
    <w:rsid w:val="00DA7B46"/>
    <w:rsid w:val="00DB0B41"/>
    <w:rsid w:val="00DB1B64"/>
    <w:rsid w:val="00DB61C5"/>
    <w:rsid w:val="00DB6A6C"/>
    <w:rsid w:val="00DC0A07"/>
    <w:rsid w:val="00DC14E8"/>
    <w:rsid w:val="00DC2985"/>
    <w:rsid w:val="00DC5A3C"/>
    <w:rsid w:val="00DC7210"/>
    <w:rsid w:val="00DD1620"/>
    <w:rsid w:val="00DD2728"/>
    <w:rsid w:val="00DD693E"/>
    <w:rsid w:val="00DD6DF9"/>
    <w:rsid w:val="00DE4F57"/>
    <w:rsid w:val="00DF14D7"/>
    <w:rsid w:val="00DF6952"/>
    <w:rsid w:val="00E02EE5"/>
    <w:rsid w:val="00E0782D"/>
    <w:rsid w:val="00E07884"/>
    <w:rsid w:val="00E0794B"/>
    <w:rsid w:val="00E130E8"/>
    <w:rsid w:val="00E15F1D"/>
    <w:rsid w:val="00E27123"/>
    <w:rsid w:val="00E3160C"/>
    <w:rsid w:val="00E330BD"/>
    <w:rsid w:val="00E371B6"/>
    <w:rsid w:val="00E4085C"/>
    <w:rsid w:val="00E5270F"/>
    <w:rsid w:val="00E5463E"/>
    <w:rsid w:val="00E54728"/>
    <w:rsid w:val="00E5609D"/>
    <w:rsid w:val="00E57DB9"/>
    <w:rsid w:val="00E63C45"/>
    <w:rsid w:val="00E64542"/>
    <w:rsid w:val="00E65B27"/>
    <w:rsid w:val="00E65CF5"/>
    <w:rsid w:val="00E72531"/>
    <w:rsid w:val="00E73BDA"/>
    <w:rsid w:val="00E758FA"/>
    <w:rsid w:val="00E76FC9"/>
    <w:rsid w:val="00E81AE8"/>
    <w:rsid w:val="00E82052"/>
    <w:rsid w:val="00E83C5A"/>
    <w:rsid w:val="00E84E47"/>
    <w:rsid w:val="00E85D51"/>
    <w:rsid w:val="00E863B4"/>
    <w:rsid w:val="00E87552"/>
    <w:rsid w:val="00E879D9"/>
    <w:rsid w:val="00E87CF8"/>
    <w:rsid w:val="00EA001E"/>
    <w:rsid w:val="00EA1DBD"/>
    <w:rsid w:val="00EA1FA6"/>
    <w:rsid w:val="00EA223B"/>
    <w:rsid w:val="00EA3E2E"/>
    <w:rsid w:val="00EA4585"/>
    <w:rsid w:val="00EA4AFC"/>
    <w:rsid w:val="00EA5C0C"/>
    <w:rsid w:val="00EA73EE"/>
    <w:rsid w:val="00EB01EC"/>
    <w:rsid w:val="00EB08AD"/>
    <w:rsid w:val="00EB6EC7"/>
    <w:rsid w:val="00EC2D52"/>
    <w:rsid w:val="00EC522E"/>
    <w:rsid w:val="00EC62C8"/>
    <w:rsid w:val="00EC631D"/>
    <w:rsid w:val="00EC66BC"/>
    <w:rsid w:val="00ED669B"/>
    <w:rsid w:val="00EE2472"/>
    <w:rsid w:val="00EE259F"/>
    <w:rsid w:val="00EE636A"/>
    <w:rsid w:val="00EF1009"/>
    <w:rsid w:val="00EF75E5"/>
    <w:rsid w:val="00F0467A"/>
    <w:rsid w:val="00F1050D"/>
    <w:rsid w:val="00F14698"/>
    <w:rsid w:val="00F172E2"/>
    <w:rsid w:val="00F21D0E"/>
    <w:rsid w:val="00F2232D"/>
    <w:rsid w:val="00F244B6"/>
    <w:rsid w:val="00F25E65"/>
    <w:rsid w:val="00F277A9"/>
    <w:rsid w:val="00F33C52"/>
    <w:rsid w:val="00F40CFE"/>
    <w:rsid w:val="00F43366"/>
    <w:rsid w:val="00F4593F"/>
    <w:rsid w:val="00F51018"/>
    <w:rsid w:val="00F607CE"/>
    <w:rsid w:val="00F6165B"/>
    <w:rsid w:val="00F6617F"/>
    <w:rsid w:val="00F66B0F"/>
    <w:rsid w:val="00F70423"/>
    <w:rsid w:val="00F708E9"/>
    <w:rsid w:val="00F74F31"/>
    <w:rsid w:val="00F75567"/>
    <w:rsid w:val="00F807A0"/>
    <w:rsid w:val="00F81912"/>
    <w:rsid w:val="00F853E8"/>
    <w:rsid w:val="00F85520"/>
    <w:rsid w:val="00F85605"/>
    <w:rsid w:val="00FA2B16"/>
    <w:rsid w:val="00FA57A5"/>
    <w:rsid w:val="00FA5C58"/>
    <w:rsid w:val="00FA6527"/>
    <w:rsid w:val="00FB0756"/>
    <w:rsid w:val="00FB2110"/>
    <w:rsid w:val="00FB6278"/>
    <w:rsid w:val="00FB6E59"/>
    <w:rsid w:val="00FB767E"/>
    <w:rsid w:val="00FB7A44"/>
    <w:rsid w:val="00FC6F24"/>
    <w:rsid w:val="00FD5177"/>
    <w:rsid w:val="00FE0AF0"/>
    <w:rsid w:val="00FE3361"/>
    <w:rsid w:val="00FF0084"/>
    <w:rsid w:val="00FF3DCA"/>
    <w:rsid w:val="00FF5BDB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29A4C-CD11-4AC5-A40A-1124211E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5951</Words>
  <Characters>33921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39793</CharactersWithSpaces>
  <SharedDoc>false</SharedDoc>
  <HLinks>
    <vt:vector size="156" baseType="variant">
      <vt:variant>
        <vt:i4>2359403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2359403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8126588</vt:i4>
      </vt:variant>
      <vt:variant>
        <vt:i4>63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60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54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3014758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consultantplus://offline/ref=5EA7238763B3C009AF7991DC2EE4EE273D4DF3AB7DA86A9E82AD735B6D7AA80EnCKCO</vt:lpwstr>
      </vt:variant>
      <vt:variant>
        <vt:lpwstr/>
      </vt:variant>
      <vt:variant>
        <vt:i4>3014756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consultantplus://offline/ref=5EA7238763B3C009AF7991DC2EE4EE273D4DF3AB7DAF6E9986AD735B6D7AA80EnCKCO</vt:lpwstr>
      </vt:variant>
      <vt:variant>
        <vt:lpwstr/>
      </vt:variant>
      <vt:variant>
        <vt:i4>3014757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consultantplus://offline/ref=5EA7238763B3C009AF7991DC2EE4EE273D4DF3AB7CAA689B81AD735B6D7AA80EnCKCO</vt:lpwstr>
      </vt:variant>
      <vt:variant>
        <vt:lpwstr/>
      </vt:variant>
      <vt:variant>
        <vt:i4>3014707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consultantplus://offline/ref=5EA7238763B3C009AF7991DC2EE4EE273D4DF3AB7CA56D9984AD735B6D7AA80EnCKCO</vt:lpwstr>
      </vt:variant>
      <vt:variant>
        <vt:lpwstr/>
      </vt:variant>
      <vt:variant>
        <vt:i4>1114202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consultantplus://offline/ref=5EA7238763B3C009AF798FD13888B32F3443A9A67CAE64CBD8F228063An7K3O</vt:lpwstr>
      </vt:variant>
      <vt:variant>
        <vt:lpwstr/>
      </vt:variant>
      <vt:variant>
        <vt:i4>1114192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consultantplus://offline/ref=5EA7238763B3C009AF798FD13888B32F344FACAF71AB64CBD8F228063An7K3O</vt:lpwstr>
      </vt:variant>
      <vt:variant>
        <vt:lpwstr/>
      </vt:variant>
      <vt:variant>
        <vt:i4>1114195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consultantplus://offline/ref=5EA7238763B3C009AF798FD13888B32F3746ACA770AB64CBD8F228063An7K3O</vt:lpwstr>
      </vt:variant>
      <vt:variant>
        <vt:lpwstr/>
      </vt:variant>
      <vt:variant>
        <vt:i4>1114198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consultantplus://offline/ref=5EA7238763B3C009AF798FD13888B32F3441ACA472AB64CBD8F228063An7K3O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consultantplus://offline/ref=5EA7238763B3C009AF798FD13888B32F3746ADAF7CAE64CBD8F228063An7K3O</vt:lpwstr>
      </vt:variant>
      <vt:variant>
        <vt:lpwstr/>
      </vt:variant>
      <vt:variant>
        <vt:i4>2097263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consultantplus://offline/ref=5EA7238763B3C009AF798FD13888B32F3346A4A771A639C1D0AB2404n3KDO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consultantplus://offline/ref=5EA7238763B3C009AF798FD13888B32F344FA9AF71A964CBD8F228063An7K3O</vt:lpwstr>
      </vt:variant>
      <vt:variant>
        <vt:lpwstr/>
      </vt:variant>
      <vt:variant>
        <vt:i4>2097260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consultantplus://offline/ref=5EA7238763B3C009AF798FD13888B32F3D42ABA777A639C1D0AB2404n3KDO</vt:lpwstr>
      </vt:variant>
      <vt:variant>
        <vt:lpwstr/>
      </vt:variant>
      <vt:variant>
        <vt:i4>1114195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consultantplus://offline/ref=5EA7238763B3C009AF798FD13888B32F344EACA07DAA64CBD8F228063An7K3O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consultantplus://offline/ref=5EA7238763B3C009AF798FD13888B32F3746ADAE76AB64CBD8F228063An7K3O</vt:lpwstr>
      </vt:variant>
      <vt:variant>
        <vt:lpwstr/>
      </vt:variant>
      <vt:variant>
        <vt:i4>1114113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consultantplus://offline/ref=5EA7238763B3C009AF798FD13888B32F344EA5A571A564CBD8F228063An7K3O</vt:lpwstr>
      </vt:variant>
      <vt:variant>
        <vt:lpwstr/>
      </vt:variant>
      <vt:variant>
        <vt:i4>1114122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consultantplus://offline/ref=5EA7238763B3C009AF798FD13888B32F3746ACA772A964CBD8F228063An7K3O</vt:lpwstr>
      </vt:variant>
      <vt:variant>
        <vt:lpwstr/>
      </vt:variant>
      <vt:variant>
        <vt:i4>4915286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consultantplus://offline/ref=5EA7238763B3C009AF798FD13888B32F374EAAA37FFB33C989A726n0K3O</vt:lpwstr>
      </vt:variant>
      <vt:variant>
        <vt:lpwstr/>
      </vt:variant>
      <vt:variant>
        <vt:i4>1703943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consultantplus://offline/ref=5542103414627C9A6A8D5DC95C8B9C76D99D9CFE4C9D8FFC3D4E5E65379B7BB1AC6075D65DEA2F333A513CSBy2O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3</cp:revision>
  <cp:lastPrinted>2016-09-27T14:52:00Z</cp:lastPrinted>
  <dcterms:created xsi:type="dcterms:W3CDTF">2017-11-20T11:43:00Z</dcterms:created>
  <dcterms:modified xsi:type="dcterms:W3CDTF">2017-11-20T11:43:00Z</dcterms:modified>
</cp:coreProperties>
</file>